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8"/>
        <w:gridCol w:w="2455"/>
      </w:tblGrid>
      <w:tr w:rsidR="00F44BA1" w:rsidRPr="00F3342B" w14:paraId="15FAD24A" w14:textId="77777777" w:rsidTr="00F44BA1">
        <w:trPr>
          <w:trHeight w:val="480"/>
        </w:trPr>
        <w:tc>
          <w:tcPr>
            <w:tcW w:w="807" w:type="pct"/>
            <w:tcBorders>
              <w:top w:val="single" w:sz="24" w:space="0" w:color="auto"/>
              <w:left w:val="single" w:sz="24" w:space="0" w:color="auto"/>
            </w:tcBorders>
            <w:shd w:val="clear" w:color="auto" w:fill="D9D9D9"/>
            <w:vAlign w:val="center"/>
          </w:tcPr>
          <w:p w14:paraId="3C1C6B95" w14:textId="77777777" w:rsidR="00F44BA1" w:rsidRPr="00F3342B" w:rsidRDefault="00F44BA1" w:rsidP="007712B2">
            <w:pPr>
              <w:rPr>
                <w:rFonts w:ascii="Cambria" w:hAnsi="Cambria"/>
                <w:b/>
                <w:sz w:val="20"/>
                <w:szCs w:val="20"/>
              </w:rPr>
            </w:pPr>
            <w:r w:rsidRPr="00F3342B">
              <w:rPr>
                <w:rFonts w:ascii="Cambria" w:hAnsi="Cambria"/>
                <w:b/>
                <w:sz w:val="20"/>
                <w:szCs w:val="20"/>
              </w:rPr>
              <w:t>Lesson Title/Focus</w:t>
            </w:r>
          </w:p>
        </w:tc>
        <w:tc>
          <w:tcPr>
            <w:tcW w:w="2364" w:type="pct"/>
            <w:tcBorders>
              <w:top w:val="single" w:sz="24" w:space="0" w:color="auto"/>
            </w:tcBorders>
            <w:shd w:val="clear" w:color="auto" w:fill="auto"/>
            <w:vAlign w:val="center"/>
          </w:tcPr>
          <w:p w14:paraId="2958034E" w14:textId="77777777" w:rsidR="00F44BA1" w:rsidRPr="00F3342B" w:rsidRDefault="00F44BA1" w:rsidP="00F44BA1">
            <w:pPr>
              <w:rPr>
                <w:rFonts w:ascii="Cambria" w:hAnsi="Cambria"/>
                <w:b/>
                <w:sz w:val="20"/>
                <w:szCs w:val="20"/>
              </w:rPr>
            </w:pPr>
            <w:r>
              <w:rPr>
                <w:rFonts w:ascii="Cambria" w:hAnsi="Cambria"/>
                <w:b/>
                <w:sz w:val="20"/>
                <w:szCs w:val="20"/>
              </w:rPr>
              <w:t>Lesson 3 –Throw In’s</w:t>
            </w:r>
          </w:p>
        </w:tc>
        <w:tc>
          <w:tcPr>
            <w:tcW w:w="547" w:type="pct"/>
            <w:tcBorders>
              <w:top w:val="single" w:sz="24" w:space="0" w:color="auto"/>
            </w:tcBorders>
            <w:shd w:val="clear" w:color="auto" w:fill="D9D9D9"/>
            <w:vAlign w:val="center"/>
          </w:tcPr>
          <w:p w14:paraId="30838873" w14:textId="77777777" w:rsidR="00F44BA1" w:rsidRPr="00F3342B" w:rsidRDefault="00F44BA1" w:rsidP="007712B2">
            <w:pPr>
              <w:rPr>
                <w:rFonts w:ascii="Cambria" w:hAnsi="Cambria"/>
                <w:b/>
                <w:sz w:val="20"/>
                <w:szCs w:val="20"/>
              </w:rPr>
            </w:pPr>
            <w:r w:rsidRPr="00F3342B">
              <w:rPr>
                <w:rFonts w:ascii="Cambria" w:hAnsi="Cambria"/>
                <w:b/>
                <w:sz w:val="20"/>
                <w:szCs w:val="20"/>
              </w:rPr>
              <w:t>Date</w:t>
            </w:r>
          </w:p>
        </w:tc>
        <w:tc>
          <w:tcPr>
            <w:tcW w:w="1282" w:type="pct"/>
            <w:tcBorders>
              <w:top w:val="single" w:sz="24" w:space="0" w:color="auto"/>
              <w:right w:val="single" w:sz="24" w:space="0" w:color="auto"/>
            </w:tcBorders>
            <w:shd w:val="clear" w:color="auto" w:fill="auto"/>
            <w:vAlign w:val="center"/>
          </w:tcPr>
          <w:p w14:paraId="411677B3" w14:textId="77777777" w:rsidR="00F44BA1" w:rsidRPr="00F3342B" w:rsidRDefault="00F44BA1" w:rsidP="007712B2">
            <w:pPr>
              <w:rPr>
                <w:rFonts w:ascii="Cambria" w:hAnsi="Cambria"/>
                <w:sz w:val="20"/>
                <w:szCs w:val="20"/>
              </w:rPr>
            </w:pPr>
            <w:r>
              <w:rPr>
                <w:rFonts w:ascii="Cambria" w:hAnsi="Cambria"/>
                <w:sz w:val="20"/>
                <w:szCs w:val="20"/>
              </w:rPr>
              <w:t>April 22 2015</w:t>
            </w:r>
          </w:p>
        </w:tc>
      </w:tr>
      <w:tr w:rsidR="00F44BA1" w:rsidRPr="00F3342B" w14:paraId="7CC46078" w14:textId="77777777" w:rsidTr="00F44BA1">
        <w:trPr>
          <w:trHeight w:val="530"/>
        </w:trPr>
        <w:tc>
          <w:tcPr>
            <w:tcW w:w="807" w:type="pct"/>
            <w:tcBorders>
              <w:left w:val="single" w:sz="24" w:space="0" w:color="auto"/>
            </w:tcBorders>
            <w:shd w:val="clear" w:color="auto" w:fill="D9D9D9"/>
            <w:vAlign w:val="center"/>
          </w:tcPr>
          <w:p w14:paraId="52622691" w14:textId="77777777" w:rsidR="00F44BA1" w:rsidRPr="00F3342B" w:rsidRDefault="00F44BA1" w:rsidP="007712B2">
            <w:pPr>
              <w:rPr>
                <w:rFonts w:ascii="Cambria" w:hAnsi="Cambria"/>
                <w:b/>
                <w:sz w:val="20"/>
                <w:szCs w:val="20"/>
              </w:rPr>
            </w:pPr>
            <w:r w:rsidRPr="00F3342B">
              <w:rPr>
                <w:rFonts w:ascii="Cambria" w:hAnsi="Cambria"/>
                <w:b/>
                <w:sz w:val="20"/>
                <w:szCs w:val="20"/>
              </w:rPr>
              <w:t>Subject/Grade Level</w:t>
            </w:r>
          </w:p>
        </w:tc>
        <w:tc>
          <w:tcPr>
            <w:tcW w:w="2364" w:type="pct"/>
            <w:shd w:val="clear" w:color="auto" w:fill="auto"/>
            <w:vAlign w:val="center"/>
          </w:tcPr>
          <w:p w14:paraId="1A6E5FAC" w14:textId="77777777" w:rsidR="00F44BA1" w:rsidRPr="00F3342B" w:rsidRDefault="00F44BA1" w:rsidP="007712B2">
            <w:pPr>
              <w:rPr>
                <w:rFonts w:ascii="Cambria" w:hAnsi="Cambria"/>
                <w:sz w:val="20"/>
                <w:szCs w:val="20"/>
              </w:rPr>
            </w:pPr>
            <w:r>
              <w:rPr>
                <w:rFonts w:ascii="Cambria" w:hAnsi="Cambria"/>
                <w:sz w:val="20"/>
                <w:szCs w:val="20"/>
              </w:rPr>
              <w:t>Physical Education 10</w:t>
            </w:r>
          </w:p>
        </w:tc>
        <w:tc>
          <w:tcPr>
            <w:tcW w:w="547" w:type="pct"/>
            <w:shd w:val="clear" w:color="auto" w:fill="D9D9D9"/>
            <w:vAlign w:val="center"/>
          </w:tcPr>
          <w:p w14:paraId="1758F88B" w14:textId="77777777" w:rsidR="00F44BA1" w:rsidRPr="00F3342B" w:rsidRDefault="00F44BA1" w:rsidP="007712B2">
            <w:pPr>
              <w:rPr>
                <w:rFonts w:ascii="Cambria" w:hAnsi="Cambria"/>
                <w:b/>
                <w:sz w:val="20"/>
                <w:szCs w:val="20"/>
              </w:rPr>
            </w:pPr>
            <w:r w:rsidRPr="00F3342B">
              <w:rPr>
                <w:rFonts w:ascii="Cambria" w:hAnsi="Cambria"/>
                <w:b/>
                <w:sz w:val="20"/>
                <w:szCs w:val="20"/>
              </w:rPr>
              <w:t>Time Duration</w:t>
            </w:r>
          </w:p>
        </w:tc>
        <w:tc>
          <w:tcPr>
            <w:tcW w:w="1282" w:type="pct"/>
            <w:tcBorders>
              <w:right w:val="single" w:sz="24" w:space="0" w:color="auto"/>
            </w:tcBorders>
            <w:shd w:val="clear" w:color="auto" w:fill="auto"/>
            <w:vAlign w:val="center"/>
          </w:tcPr>
          <w:p w14:paraId="4B43A2AB" w14:textId="77777777" w:rsidR="00F44BA1" w:rsidRPr="00F3342B" w:rsidRDefault="00F44BA1" w:rsidP="007712B2">
            <w:pPr>
              <w:rPr>
                <w:rFonts w:ascii="Cambria" w:hAnsi="Cambria"/>
                <w:sz w:val="20"/>
                <w:szCs w:val="20"/>
              </w:rPr>
            </w:pPr>
            <w:r>
              <w:rPr>
                <w:rFonts w:ascii="Cambria" w:hAnsi="Cambria"/>
                <w:sz w:val="20"/>
                <w:szCs w:val="20"/>
              </w:rPr>
              <w:t xml:space="preserve">86 </w:t>
            </w:r>
            <w:proofErr w:type="spellStart"/>
            <w:r>
              <w:rPr>
                <w:rFonts w:ascii="Cambria" w:hAnsi="Cambria"/>
                <w:sz w:val="20"/>
                <w:szCs w:val="20"/>
              </w:rPr>
              <w:t>mins</w:t>
            </w:r>
            <w:proofErr w:type="spellEnd"/>
          </w:p>
        </w:tc>
      </w:tr>
      <w:tr w:rsidR="00F44BA1" w:rsidRPr="00F3342B" w14:paraId="51FC4D53" w14:textId="77777777" w:rsidTr="00F44BA1">
        <w:trPr>
          <w:trHeight w:val="359"/>
        </w:trPr>
        <w:tc>
          <w:tcPr>
            <w:tcW w:w="807" w:type="pct"/>
            <w:tcBorders>
              <w:left w:val="single" w:sz="24" w:space="0" w:color="auto"/>
              <w:bottom w:val="single" w:sz="24" w:space="0" w:color="auto"/>
            </w:tcBorders>
            <w:shd w:val="clear" w:color="auto" w:fill="D9D9D9"/>
            <w:vAlign w:val="center"/>
          </w:tcPr>
          <w:p w14:paraId="14B5E072" w14:textId="77777777" w:rsidR="00F44BA1" w:rsidRPr="00F3342B" w:rsidRDefault="00F44BA1" w:rsidP="007712B2">
            <w:pPr>
              <w:rPr>
                <w:rFonts w:ascii="Cambria" w:hAnsi="Cambria"/>
                <w:b/>
                <w:sz w:val="20"/>
                <w:szCs w:val="20"/>
              </w:rPr>
            </w:pPr>
            <w:r w:rsidRPr="00F3342B">
              <w:rPr>
                <w:rFonts w:ascii="Cambria" w:hAnsi="Cambria"/>
                <w:b/>
                <w:sz w:val="20"/>
                <w:szCs w:val="20"/>
              </w:rPr>
              <w:t>Unit</w:t>
            </w:r>
          </w:p>
        </w:tc>
        <w:tc>
          <w:tcPr>
            <w:tcW w:w="2364" w:type="pct"/>
            <w:tcBorders>
              <w:bottom w:val="single" w:sz="24" w:space="0" w:color="auto"/>
            </w:tcBorders>
            <w:shd w:val="clear" w:color="auto" w:fill="auto"/>
            <w:vAlign w:val="center"/>
          </w:tcPr>
          <w:p w14:paraId="20702AD7" w14:textId="77777777" w:rsidR="00F44BA1" w:rsidRPr="00F3342B" w:rsidRDefault="00F44BA1" w:rsidP="007712B2">
            <w:pPr>
              <w:rPr>
                <w:rFonts w:ascii="Cambria" w:hAnsi="Cambria"/>
                <w:sz w:val="20"/>
                <w:szCs w:val="20"/>
              </w:rPr>
            </w:pPr>
            <w:r>
              <w:rPr>
                <w:rFonts w:ascii="Cambria" w:hAnsi="Cambria"/>
                <w:sz w:val="20"/>
                <w:szCs w:val="20"/>
              </w:rPr>
              <w:t>Soccer</w:t>
            </w:r>
          </w:p>
        </w:tc>
        <w:tc>
          <w:tcPr>
            <w:tcW w:w="547" w:type="pct"/>
            <w:tcBorders>
              <w:bottom w:val="single" w:sz="24" w:space="0" w:color="auto"/>
            </w:tcBorders>
            <w:shd w:val="clear" w:color="auto" w:fill="D9D9D9"/>
            <w:vAlign w:val="center"/>
          </w:tcPr>
          <w:p w14:paraId="0A284124" w14:textId="77777777" w:rsidR="00F44BA1" w:rsidRPr="00F3342B" w:rsidRDefault="00F44BA1" w:rsidP="007712B2">
            <w:pPr>
              <w:rPr>
                <w:rFonts w:ascii="Cambria" w:hAnsi="Cambria"/>
                <w:b/>
                <w:sz w:val="20"/>
                <w:szCs w:val="20"/>
              </w:rPr>
            </w:pPr>
            <w:r w:rsidRPr="00F3342B">
              <w:rPr>
                <w:rFonts w:ascii="Cambria" w:hAnsi="Cambria"/>
                <w:b/>
                <w:sz w:val="20"/>
                <w:szCs w:val="20"/>
              </w:rPr>
              <w:t>Teacher</w:t>
            </w:r>
          </w:p>
        </w:tc>
        <w:tc>
          <w:tcPr>
            <w:tcW w:w="1282" w:type="pct"/>
            <w:tcBorders>
              <w:bottom w:val="single" w:sz="24" w:space="0" w:color="auto"/>
              <w:right w:val="single" w:sz="24" w:space="0" w:color="auto"/>
            </w:tcBorders>
            <w:shd w:val="clear" w:color="auto" w:fill="auto"/>
            <w:vAlign w:val="center"/>
          </w:tcPr>
          <w:p w14:paraId="4557BD0C" w14:textId="77777777" w:rsidR="00F44BA1" w:rsidRPr="00F3342B" w:rsidRDefault="00F44BA1" w:rsidP="007712B2">
            <w:pPr>
              <w:rPr>
                <w:rFonts w:ascii="Cambria" w:hAnsi="Cambria"/>
                <w:sz w:val="20"/>
                <w:szCs w:val="20"/>
              </w:rPr>
            </w:pPr>
            <w:r>
              <w:rPr>
                <w:rFonts w:ascii="Cambria" w:hAnsi="Cambria"/>
                <w:sz w:val="20"/>
                <w:szCs w:val="20"/>
              </w:rPr>
              <w:t>Miss. Collier</w:t>
            </w:r>
          </w:p>
        </w:tc>
      </w:tr>
    </w:tbl>
    <w:p w14:paraId="572F4C6E" w14:textId="77777777" w:rsidR="00F44BA1" w:rsidRPr="00F3342B" w:rsidRDefault="00F44BA1" w:rsidP="00F44BA1">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40"/>
        <w:gridCol w:w="2503"/>
        <w:gridCol w:w="3568"/>
        <w:gridCol w:w="1220"/>
      </w:tblGrid>
      <w:tr w:rsidR="00F44BA1" w:rsidRPr="00F3342B" w14:paraId="668FCA86" w14:textId="77777777" w:rsidTr="007712B2">
        <w:tc>
          <w:tcPr>
            <w:tcW w:w="5000" w:type="pct"/>
            <w:gridSpan w:val="5"/>
            <w:shd w:val="clear" w:color="auto" w:fill="000000"/>
          </w:tcPr>
          <w:p w14:paraId="4C940BA6" w14:textId="77777777" w:rsidR="00F44BA1" w:rsidRPr="00F3342B" w:rsidRDefault="00F44BA1" w:rsidP="007712B2">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F44BA1" w:rsidRPr="00F3342B" w14:paraId="7248705D" w14:textId="77777777" w:rsidTr="007712B2">
        <w:trPr>
          <w:trHeight w:val="413"/>
        </w:trPr>
        <w:tc>
          <w:tcPr>
            <w:tcW w:w="2500" w:type="pct"/>
            <w:gridSpan w:val="3"/>
            <w:tcBorders>
              <w:bottom w:val="single" w:sz="4" w:space="0" w:color="auto"/>
            </w:tcBorders>
            <w:shd w:val="clear" w:color="auto" w:fill="D9D9D9"/>
          </w:tcPr>
          <w:p w14:paraId="3559741C" w14:textId="77777777" w:rsidR="00F44BA1" w:rsidRPr="006E7080" w:rsidRDefault="00F44BA1" w:rsidP="007712B2">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43C8328F" w14:textId="77777777" w:rsidR="00F44BA1" w:rsidRPr="006C0041" w:rsidRDefault="00F44BA1" w:rsidP="007712B2">
            <w:pPr>
              <w:rPr>
                <w:rFonts w:ascii="Cambria" w:hAnsi="Cambria"/>
                <w:b/>
                <w:sz w:val="20"/>
                <w:szCs w:val="20"/>
                <w:lang w:bidi="x-none"/>
              </w:rPr>
            </w:pPr>
            <w:r w:rsidRPr="006C0041">
              <w:rPr>
                <w:rFonts w:ascii="Cambria" w:hAnsi="Cambria"/>
                <w:b/>
                <w:sz w:val="20"/>
                <w:lang w:bidi="x-none"/>
              </w:rPr>
              <w:t>Specific Learning Outcomes:</w:t>
            </w:r>
          </w:p>
        </w:tc>
      </w:tr>
      <w:tr w:rsidR="00F44BA1" w:rsidRPr="00F3342B" w14:paraId="2B62D968" w14:textId="77777777" w:rsidTr="007712B2">
        <w:trPr>
          <w:trHeight w:val="568"/>
        </w:trPr>
        <w:tc>
          <w:tcPr>
            <w:tcW w:w="2500" w:type="pct"/>
            <w:gridSpan w:val="3"/>
            <w:shd w:val="clear" w:color="auto" w:fill="FFFFFF"/>
          </w:tcPr>
          <w:p w14:paraId="600B8683" w14:textId="77777777" w:rsidR="00F44BA1" w:rsidRPr="00975106" w:rsidRDefault="00F44BA1" w:rsidP="007712B2">
            <w:pPr>
              <w:widowControl w:val="0"/>
              <w:autoSpaceDE w:val="0"/>
              <w:autoSpaceDN w:val="0"/>
              <w:adjustRightInd w:val="0"/>
              <w:rPr>
                <w:rFonts w:asciiTheme="minorHAnsi" w:eastAsiaTheme="minorEastAsia" w:hAnsiTheme="minorHAnsi"/>
                <w:color w:val="191919"/>
                <w:sz w:val="20"/>
                <w:szCs w:val="20"/>
              </w:rPr>
            </w:pPr>
            <w:r w:rsidRPr="0004438B">
              <w:rPr>
                <w:rFonts w:asciiTheme="minorHAnsi" w:hAnsiTheme="minorHAnsi"/>
                <w:b/>
                <w:sz w:val="20"/>
                <w:lang w:bidi="x-none"/>
              </w:rPr>
              <w:t>General Outcome A:</w:t>
            </w:r>
            <w:r w:rsidRPr="0004438B">
              <w:rPr>
                <w:rFonts w:asciiTheme="minorHAnsi" w:eastAsiaTheme="minorEastAsia" w:hAnsiTheme="minorHAnsi"/>
                <w:color w:val="191919"/>
              </w:rPr>
              <w:t xml:space="preserve"> </w:t>
            </w:r>
            <w:r w:rsidRPr="0004438B">
              <w:rPr>
                <w:rFonts w:asciiTheme="minorHAnsi" w:eastAsiaTheme="minorEastAsia" w:hAnsiTheme="minorHAnsi"/>
                <w:color w:val="191919"/>
                <w:sz w:val="20"/>
                <w:szCs w:val="20"/>
              </w:rPr>
              <w:t>Students will acquire skills through a variety of developmentally appropriate movement activities</w:t>
            </w:r>
            <w:proofErr w:type="gramStart"/>
            <w:r w:rsidRPr="0004438B">
              <w:rPr>
                <w:rFonts w:asciiTheme="minorHAnsi" w:eastAsiaTheme="minorEastAsia" w:hAnsiTheme="minorHAnsi"/>
                <w:color w:val="191919"/>
                <w:sz w:val="20"/>
                <w:szCs w:val="20"/>
              </w:rPr>
              <w:t>;</w:t>
            </w:r>
            <w:proofErr w:type="gramEnd"/>
            <w:r w:rsidRPr="0004438B">
              <w:rPr>
                <w:rFonts w:asciiTheme="minorHAnsi" w:eastAsiaTheme="minorEastAsia" w:hAnsiTheme="minorHAnsi"/>
                <w:color w:val="191919"/>
                <w:sz w:val="20"/>
                <w:szCs w:val="20"/>
              </w:rPr>
              <w:t xml:space="preserve"> dance, games, types of gymnastics, individual activities and activities in an alternative environment, e.g., aquatics and outdoor pursuits.</w:t>
            </w:r>
          </w:p>
          <w:p w14:paraId="35342AA1" w14:textId="77777777" w:rsidR="00F44BA1" w:rsidRPr="00032D37" w:rsidRDefault="00F44BA1" w:rsidP="007712B2">
            <w:pPr>
              <w:widowControl w:val="0"/>
              <w:autoSpaceDE w:val="0"/>
              <w:autoSpaceDN w:val="0"/>
              <w:adjustRightInd w:val="0"/>
              <w:rPr>
                <w:rFonts w:asciiTheme="minorHAnsi" w:eastAsiaTheme="minorEastAsia" w:hAnsiTheme="minorHAnsi"/>
                <w:color w:val="191919"/>
                <w:sz w:val="20"/>
                <w:szCs w:val="20"/>
              </w:rPr>
            </w:pPr>
            <w:r w:rsidRPr="0004438B">
              <w:rPr>
                <w:rFonts w:asciiTheme="minorHAnsi" w:hAnsiTheme="minorHAnsi"/>
                <w:b/>
                <w:sz w:val="20"/>
                <w:lang w:bidi="x-none"/>
              </w:rPr>
              <w:t xml:space="preserve">General Outcome C: </w:t>
            </w:r>
            <w:r w:rsidRPr="0004438B">
              <w:rPr>
                <w:rFonts w:asciiTheme="minorHAnsi" w:eastAsiaTheme="minorEastAsia" w:hAnsiTheme="minorHAnsi"/>
                <w:color w:val="191919"/>
                <w:sz w:val="20"/>
                <w:szCs w:val="20"/>
              </w:rPr>
              <w:t>Students will interact positively with others.</w:t>
            </w:r>
          </w:p>
        </w:tc>
        <w:tc>
          <w:tcPr>
            <w:tcW w:w="2500" w:type="pct"/>
            <w:gridSpan w:val="2"/>
            <w:shd w:val="clear" w:color="auto" w:fill="FFFFFF"/>
          </w:tcPr>
          <w:p w14:paraId="2D543091" w14:textId="77777777" w:rsidR="00F44BA1" w:rsidRPr="0004438B" w:rsidRDefault="00F44BA1" w:rsidP="007712B2">
            <w:pPr>
              <w:rPr>
                <w:rFonts w:asciiTheme="minorHAnsi" w:eastAsiaTheme="minorEastAsia" w:hAnsiTheme="minorHAnsi" w:cs="Verdana"/>
                <w:sz w:val="20"/>
                <w:szCs w:val="20"/>
              </w:rPr>
            </w:pPr>
            <w:r w:rsidRPr="0004438B">
              <w:rPr>
                <w:rFonts w:asciiTheme="minorHAnsi" w:eastAsiaTheme="minorEastAsia" w:hAnsiTheme="minorHAnsi" w:cs="Verdana"/>
                <w:b/>
                <w:bCs/>
                <w:sz w:val="20"/>
                <w:szCs w:val="20"/>
              </w:rPr>
              <w:t>A10-5</w:t>
            </w:r>
            <w:r w:rsidRPr="0004438B">
              <w:rPr>
                <w:rFonts w:asciiTheme="minorHAnsi" w:eastAsiaTheme="minorEastAsia" w:hAnsiTheme="minorHAnsi" w:cs="Verdana"/>
                <w:sz w:val="20"/>
                <w:szCs w:val="20"/>
              </w:rPr>
              <w:t xml:space="preserve"> apply and refine manipulative skills and concepts—effort, space and relationships—to perform and create a variety of activities to improve personal performance</w:t>
            </w:r>
          </w:p>
          <w:p w14:paraId="11D7E87F" w14:textId="77777777" w:rsidR="00F44BA1" w:rsidRPr="0004438B" w:rsidRDefault="00F44BA1" w:rsidP="007712B2">
            <w:pPr>
              <w:rPr>
                <w:rFonts w:asciiTheme="minorHAnsi" w:eastAsiaTheme="minorEastAsia" w:hAnsiTheme="minorHAnsi" w:cs="Verdana"/>
                <w:sz w:val="20"/>
                <w:szCs w:val="20"/>
              </w:rPr>
            </w:pPr>
            <w:r w:rsidRPr="0004438B">
              <w:rPr>
                <w:rFonts w:asciiTheme="minorHAnsi" w:eastAsiaTheme="minorEastAsia" w:hAnsiTheme="minorHAnsi" w:cs="Verdana"/>
                <w:b/>
                <w:bCs/>
                <w:sz w:val="20"/>
                <w:szCs w:val="20"/>
              </w:rPr>
              <w:t>A10-10</w:t>
            </w:r>
            <w:r w:rsidRPr="0004438B">
              <w:rPr>
                <w:rFonts w:asciiTheme="minorHAnsi" w:eastAsiaTheme="minorEastAsia" w:hAnsiTheme="minorHAnsi" w:cs="Verdana"/>
                <w:sz w:val="20"/>
                <w:szCs w:val="20"/>
              </w:rPr>
              <w:t xml:space="preserve"> adapt and improve activity-specific skills in a variety of games</w:t>
            </w:r>
          </w:p>
          <w:p w14:paraId="22FEFDFF" w14:textId="77777777" w:rsidR="00F44BA1" w:rsidRPr="009B48AB" w:rsidRDefault="00F44BA1" w:rsidP="007712B2">
            <w:pPr>
              <w:rPr>
                <w:rFonts w:asciiTheme="minorHAnsi" w:eastAsiaTheme="minorEastAsia" w:hAnsiTheme="minorHAnsi" w:cs="Verdana"/>
                <w:sz w:val="20"/>
                <w:szCs w:val="20"/>
              </w:rPr>
            </w:pPr>
            <w:r w:rsidRPr="0004438B">
              <w:rPr>
                <w:rFonts w:asciiTheme="minorHAnsi" w:eastAsiaTheme="minorEastAsia" w:hAnsiTheme="minorHAnsi" w:cs="Verdana"/>
                <w:b/>
                <w:bCs/>
                <w:sz w:val="20"/>
                <w:szCs w:val="20"/>
              </w:rPr>
              <w:t>C10-3</w:t>
            </w:r>
            <w:r w:rsidRPr="0004438B">
              <w:rPr>
                <w:rFonts w:asciiTheme="minorHAnsi" w:eastAsiaTheme="minorEastAsia" w:hAnsiTheme="minorHAnsi" w:cs="Verdana"/>
                <w:sz w:val="20"/>
                <w:szCs w:val="20"/>
              </w:rPr>
              <w:t xml:space="preserve"> </w:t>
            </w:r>
            <w:proofErr w:type="gramStart"/>
            <w:r w:rsidRPr="0004438B">
              <w:rPr>
                <w:rFonts w:asciiTheme="minorHAnsi" w:eastAsiaTheme="minorEastAsia" w:hAnsiTheme="minorHAnsi" w:cs="Verdana"/>
                <w:sz w:val="20"/>
                <w:szCs w:val="20"/>
              </w:rPr>
              <w:t>demonstrate</w:t>
            </w:r>
            <w:proofErr w:type="gramEnd"/>
            <w:r w:rsidRPr="0004438B">
              <w:rPr>
                <w:rFonts w:asciiTheme="minorHAnsi" w:eastAsiaTheme="minorEastAsia" w:hAnsiTheme="minorHAnsi" w:cs="Verdana"/>
                <w:sz w:val="20"/>
                <w:szCs w:val="20"/>
              </w:rPr>
              <w:t xml:space="preserve"> etiquette and fair play</w:t>
            </w:r>
            <w:r>
              <w:rPr>
                <w:rFonts w:ascii="Cambria" w:hAnsi="Cambria"/>
                <w:sz w:val="20"/>
                <w:lang w:bidi="x-none"/>
              </w:rPr>
              <w:t>.</w:t>
            </w:r>
          </w:p>
        </w:tc>
      </w:tr>
      <w:tr w:rsidR="00F44BA1" w:rsidRPr="00F3342B" w14:paraId="55FB5433" w14:textId="77777777" w:rsidTr="007712B2">
        <w:tc>
          <w:tcPr>
            <w:tcW w:w="2500" w:type="pct"/>
            <w:gridSpan w:val="3"/>
            <w:shd w:val="clear" w:color="auto" w:fill="000000"/>
          </w:tcPr>
          <w:p w14:paraId="0A3B4659" w14:textId="77777777" w:rsidR="00F44BA1" w:rsidRPr="00F3342B" w:rsidRDefault="00F44BA1" w:rsidP="007712B2">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1F067676" w14:textId="77777777" w:rsidR="00F44BA1" w:rsidRPr="00F3342B" w:rsidRDefault="00F44BA1" w:rsidP="007712B2">
            <w:pPr>
              <w:jc w:val="center"/>
              <w:rPr>
                <w:rFonts w:ascii="Cambria" w:hAnsi="Cambria"/>
                <w:b/>
                <w:sz w:val="20"/>
                <w:lang w:bidi="x-none"/>
              </w:rPr>
            </w:pPr>
            <w:r>
              <w:rPr>
                <w:rFonts w:ascii="Cambria" w:hAnsi="Cambria"/>
                <w:b/>
                <w:sz w:val="20"/>
                <w:lang w:bidi="x-none"/>
              </w:rPr>
              <w:t xml:space="preserve">ASSESSMENTS </w:t>
            </w:r>
          </w:p>
        </w:tc>
      </w:tr>
      <w:tr w:rsidR="00F44BA1" w:rsidRPr="00F3342B" w14:paraId="2BD6B9C6" w14:textId="77777777" w:rsidTr="007712B2">
        <w:tc>
          <w:tcPr>
            <w:tcW w:w="2500" w:type="pct"/>
            <w:gridSpan w:val="3"/>
            <w:shd w:val="clear" w:color="auto" w:fill="auto"/>
          </w:tcPr>
          <w:p w14:paraId="25D9FF5F" w14:textId="77777777" w:rsidR="00F44BA1" w:rsidRPr="00F44BA1" w:rsidRDefault="00F44BA1" w:rsidP="00F44BA1">
            <w:pPr>
              <w:pStyle w:val="ListParagraph"/>
              <w:numPr>
                <w:ilvl w:val="0"/>
                <w:numId w:val="2"/>
              </w:numPr>
              <w:rPr>
                <w:rFonts w:ascii="Cambria" w:hAnsi="Cambria"/>
                <w:b/>
                <w:sz w:val="20"/>
                <w:lang w:bidi="x-none"/>
              </w:rPr>
            </w:pPr>
            <w:r>
              <w:rPr>
                <w:rFonts w:ascii="Cambria" w:hAnsi="Cambria"/>
                <w:b/>
                <w:sz w:val="20"/>
                <w:lang w:bidi="x-none"/>
              </w:rPr>
              <w:t>Demonstrate proper throw in techniques.</w:t>
            </w:r>
          </w:p>
        </w:tc>
        <w:tc>
          <w:tcPr>
            <w:tcW w:w="2500" w:type="pct"/>
            <w:gridSpan w:val="2"/>
            <w:shd w:val="clear" w:color="auto" w:fill="auto"/>
          </w:tcPr>
          <w:p w14:paraId="3726A6FF" w14:textId="77777777" w:rsidR="00F44BA1" w:rsidRDefault="00F44BA1" w:rsidP="007712B2">
            <w:pPr>
              <w:rPr>
                <w:rFonts w:ascii="Cambria" w:hAnsi="Cambria"/>
                <w:sz w:val="20"/>
                <w:lang w:bidi="x-none"/>
              </w:rPr>
            </w:pPr>
            <w:r>
              <w:rPr>
                <w:rFonts w:ascii="Cambria" w:hAnsi="Cambria"/>
                <w:sz w:val="20"/>
                <w:lang w:bidi="x-none"/>
              </w:rPr>
              <w:t>Daily Participation</w:t>
            </w:r>
          </w:p>
          <w:p w14:paraId="60E1430D" w14:textId="77777777" w:rsidR="00F44BA1" w:rsidRDefault="00F44BA1" w:rsidP="007712B2">
            <w:pPr>
              <w:rPr>
                <w:rFonts w:ascii="Cambria" w:hAnsi="Cambria"/>
                <w:sz w:val="20"/>
                <w:lang w:bidi="x-none"/>
              </w:rPr>
            </w:pPr>
            <w:r>
              <w:rPr>
                <w:rFonts w:ascii="Cambria" w:hAnsi="Cambria"/>
                <w:sz w:val="20"/>
                <w:lang w:bidi="x-none"/>
              </w:rPr>
              <w:t>Observation</w:t>
            </w:r>
          </w:p>
          <w:p w14:paraId="3CD62F53" w14:textId="77777777" w:rsidR="00F44BA1" w:rsidRDefault="00F44BA1" w:rsidP="007712B2">
            <w:pPr>
              <w:rPr>
                <w:rFonts w:ascii="Cambria" w:hAnsi="Cambria"/>
                <w:sz w:val="20"/>
                <w:lang w:bidi="x-none"/>
              </w:rPr>
            </w:pPr>
            <w:r>
              <w:rPr>
                <w:rFonts w:ascii="Cambria" w:hAnsi="Cambria"/>
                <w:sz w:val="20"/>
                <w:lang w:bidi="x-none"/>
              </w:rPr>
              <w:t>Class Discussion / Question &amp; Answer</w:t>
            </w:r>
          </w:p>
          <w:p w14:paraId="7FE268AD" w14:textId="77777777" w:rsidR="00F44BA1" w:rsidRPr="00603A05" w:rsidRDefault="00F44BA1" w:rsidP="007712B2">
            <w:pPr>
              <w:rPr>
                <w:rFonts w:ascii="Cambria" w:hAnsi="Cambria"/>
                <w:sz w:val="20"/>
                <w:lang w:bidi="x-none"/>
              </w:rPr>
            </w:pPr>
            <w:r>
              <w:rPr>
                <w:rFonts w:ascii="Cambria" w:hAnsi="Cambria"/>
                <w:sz w:val="20"/>
                <w:lang w:bidi="x-none"/>
              </w:rPr>
              <w:t>Skill Assessment</w:t>
            </w:r>
          </w:p>
        </w:tc>
      </w:tr>
      <w:tr w:rsidR="00F44BA1" w:rsidRPr="00F3342B" w14:paraId="70DC7D68" w14:textId="77777777" w:rsidTr="007712B2">
        <w:tc>
          <w:tcPr>
            <w:tcW w:w="2500" w:type="pct"/>
            <w:gridSpan w:val="3"/>
            <w:tcBorders>
              <w:bottom w:val="single" w:sz="4" w:space="0" w:color="auto"/>
            </w:tcBorders>
            <w:shd w:val="clear" w:color="auto" w:fill="000000"/>
          </w:tcPr>
          <w:p w14:paraId="67A19D65" w14:textId="77777777" w:rsidR="00F44BA1" w:rsidRPr="00F3342B" w:rsidRDefault="00F44BA1" w:rsidP="007712B2">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3E201BEF" w14:textId="77777777" w:rsidR="00F44BA1" w:rsidRPr="00F3342B" w:rsidRDefault="00F44BA1" w:rsidP="007712B2">
            <w:pPr>
              <w:jc w:val="center"/>
              <w:rPr>
                <w:rFonts w:ascii="Cambria" w:hAnsi="Cambria"/>
                <w:b/>
                <w:sz w:val="22"/>
                <w:lang w:bidi="x-none"/>
              </w:rPr>
            </w:pPr>
            <w:r w:rsidRPr="008D61A2">
              <w:rPr>
                <w:rFonts w:ascii="Cambria" w:hAnsi="Cambria"/>
                <w:b/>
                <w:sz w:val="22"/>
                <w:lang w:bidi="x-none"/>
              </w:rPr>
              <w:t>MATERIALS AND EQUIPMENT</w:t>
            </w:r>
          </w:p>
        </w:tc>
      </w:tr>
      <w:tr w:rsidR="00F44BA1" w:rsidRPr="00F3342B" w14:paraId="0B949193" w14:textId="77777777" w:rsidTr="007712B2">
        <w:tc>
          <w:tcPr>
            <w:tcW w:w="2500" w:type="pct"/>
            <w:gridSpan w:val="3"/>
            <w:tcBorders>
              <w:bottom w:val="single" w:sz="4" w:space="0" w:color="auto"/>
            </w:tcBorders>
            <w:shd w:val="clear" w:color="auto" w:fill="auto"/>
          </w:tcPr>
          <w:p w14:paraId="55C3F9F6" w14:textId="77777777" w:rsidR="00F44BA1" w:rsidRDefault="00F44BA1" w:rsidP="00F44BA1">
            <w:pPr>
              <w:numPr>
                <w:ilvl w:val="0"/>
                <w:numId w:val="1"/>
              </w:numPr>
              <w:ind w:left="180" w:hanging="180"/>
              <w:rPr>
                <w:rFonts w:ascii="Cambria" w:hAnsi="Cambria"/>
                <w:sz w:val="20"/>
                <w:lang w:bidi="x-none"/>
              </w:rPr>
            </w:pPr>
            <w:r>
              <w:rPr>
                <w:rFonts w:ascii="Cambria" w:hAnsi="Cambria"/>
                <w:sz w:val="20"/>
                <w:lang w:bidi="x-none"/>
              </w:rPr>
              <w:t xml:space="preserve">Teaching Cues for sport skills for secondary school students – Hilda </w:t>
            </w:r>
            <w:proofErr w:type="spellStart"/>
            <w:r>
              <w:rPr>
                <w:rFonts w:ascii="Cambria" w:hAnsi="Cambria"/>
                <w:sz w:val="20"/>
                <w:lang w:bidi="x-none"/>
              </w:rPr>
              <w:t>Fronske</w:t>
            </w:r>
            <w:proofErr w:type="spellEnd"/>
          </w:p>
          <w:p w14:paraId="5A5943E2" w14:textId="77777777" w:rsidR="00F44BA1" w:rsidRPr="00F3342B" w:rsidRDefault="00F44BA1" w:rsidP="00F44BA1">
            <w:pPr>
              <w:numPr>
                <w:ilvl w:val="0"/>
                <w:numId w:val="1"/>
              </w:numPr>
              <w:ind w:left="180" w:hanging="180"/>
              <w:rPr>
                <w:rFonts w:ascii="Cambria" w:hAnsi="Cambria"/>
                <w:sz w:val="20"/>
                <w:lang w:bidi="x-none"/>
              </w:rPr>
            </w:pPr>
            <w:r>
              <w:rPr>
                <w:rFonts w:ascii="Cambria" w:hAnsi="Cambria"/>
                <w:sz w:val="20"/>
                <w:lang w:bidi="x-none"/>
              </w:rPr>
              <w:t>Internet</w:t>
            </w:r>
          </w:p>
        </w:tc>
        <w:tc>
          <w:tcPr>
            <w:tcW w:w="2500" w:type="pct"/>
            <w:gridSpan w:val="2"/>
            <w:tcBorders>
              <w:bottom w:val="single" w:sz="4" w:space="0" w:color="auto"/>
            </w:tcBorders>
            <w:shd w:val="clear" w:color="auto" w:fill="auto"/>
          </w:tcPr>
          <w:p w14:paraId="2D8E160F" w14:textId="77777777" w:rsidR="00F44BA1" w:rsidRDefault="00F44BA1" w:rsidP="00F44BA1">
            <w:pPr>
              <w:numPr>
                <w:ilvl w:val="0"/>
                <w:numId w:val="1"/>
              </w:numPr>
              <w:ind w:left="180" w:hanging="180"/>
              <w:rPr>
                <w:rFonts w:ascii="Cambria" w:hAnsi="Cambria"/>
                <w:b/>
                <w:sz w:val="20"/>
                <w:lang w:bidi="x-none"/>
              </w:rPr>
            </w:pPr>
            <w:r>
              <w:rPr>
                <w:rFonts w:ascii="Cambria" w:hAnsi="Cambria"/>
                <w:b/>
                <w:sz w:val="20"/>
                <w:lang w:bidi="x-none"/>
              </w:rPr>
              <w:t>10-15 soccer balls</w:t>
            </w:r>
          </w:p>
          <w:p w14:paraId="3EF118F0" w14:textId="77777777" w:rsidR="00F44BA1" w:rsidRDefault="00F44BA1" w:rsidP="00F44BA1">
            <w:pPr>
              <w:numPr>
                <w:ilvl w:val="0"/>
                <w:numId w:val="1"/>
              </w:numPr>
              <w:ind w:left="180" w:hanging="180"/>
              <w:rPr>
                <w:rFonts w:ascii="Cambria" w:hAnsi="Cambria"/>
                <w:b/>
                <w:sz w:val="20"/>
                <w:lang w:bidi="x-none"/>
              </w:rPr>
            </w:pPr>
            <w:proofErr w:type="spellStart"/>
            <w:r>
              <w:rPr>
                <w:rFonts w:ascii="Cambria" w:hAnsi="Cambria"/>
                <w:b/>
                <w:sz w:val="20"/>
                <w:lang w:bidi="x-none"/>
              </w:rPr>
              <w:t>Pinnies</w:t>
            </w:r>
            <w:proofErr w:type="spellEnd"/>
          </w:p>
          <w:p w14:paraId="425680B6" w14:textId="77777777" w:rsidR="00F44BA1" w:rsidRPr="00F3342B" w:rsidRDefault="00F44BA1" w:rsidP="00F44BA1">
            <w:pPr>
              <w:numPr>
                <w:ilvl w:val="0"/>
                <w:numId w:val="1"/>
              </w:numPr>
              <w:ind w:left="180" w:hanging="180"/>
              <w:rPr>
                <w:rFonts w:ascii="Cambria" w:hAnsi="Cambria"/>
                <w:b/>
                <w:sz w:val="20"/>
                <w:lang w:bidi="x-none"/>
              </w:rPr>
            </w:pPr>
            <w:r>
              <w:rPr>
                <w:rFonts w:ascii="Cambria" w:hAnsi="Cambria"/>
                <w:b/>
                <w:sz w:val="20"/>
                <w:lang w:bidi="x-none"/>
              </w:rPr>
              <w:t>Cones</w:t>
            </w:r>
          </w:p>
        </w:tc>
      </w:tr>
      <w:tr w:rsidR="00F44BA1" w:rsidRPr="00F3342B" w14:paraId="06BE9C75" w14:textId="77777777" w:rsidTr="007712B2">
        <w:tc>
          <w:tcPr>
            <w:tcW w:w="2500" w:type="pct"/>
            <w:gridSpan w:val="3"/>
            <w:tcBorders>
              <w:bottom w:val="single" w:sz="4" w:space="0" w:color="auto"/>
            </w:tcBorders>
            <w:shd w:val="clear" w:color="auto" w:fill="000000"/>
          </w:tcPr>
          <w:p w14:paraId="5DA16481" w14:textId="77777777" w:rsidR="00F44BA1" w:rsidRPr="00084470" w:rsidRDefault="00F44BA1" w:rsidP="007712B2">
            <w:pPr>
              <w:ind w:left="180"/>
              <w:jc w:val="center"/>
              <w:rPr>
                <w:rFonts w:ascii="Cambria" w:hAnsi="Cambria"/>
                <w:b/>
                <w:sz w:val="22"/>
                <w:szCs w:val="22"/>
                <w:lang w:bidi="x-none"/>
              </w:rPr>
            </w:pPr>
            <w:r w:rsidRPr="00084470">
              <w:rPr>
                <w:rFonts w:ascii="Cambria" w:hAnsi="Cambria"/>
                <w:b/>
                <w:sz w:val="22"/>
                <w:szCs w:val="22"/>
                <w:lang w:bidi="x-none"/>
              </w:rPr>
              <w:t xml:space="preserve">SAFETY GUIDELINES REFERENCED </w:t>
            </w:r>
          </w:p>
        </w:tc>
        <w:tc>
          <w:tcPr>
            <w:tcW w:w="2500" w:type="pct"/>
            <w:gridSpan w:val="2"/>
            <w:tcBorders>
              <w:bottom w:val="single" w:sz="4" w:space="0" w:color="auto"/>
            </w:tcBorders>
            <w:shd w:val="clear" w:color="auto" w:fill="000000"/>
          </w:tcPr>
          <w:p w14:paraId="13999A3C" w14:textId="77777777" w:rsidR="00F44BA1" w:rsidRPr="00084470" w:rsidRDefault="00F44BA1" w:rsidP="007712B2">
            <w:pPr>
              <w:ind w:left="180"/>
              <w:jc w:val="center"/>
              <w:rPr>
                <w:rFonts w:ascii="Cambria" w:hAnsi="Cambria"/>
                <w:b/>
                <w:sz w:val="22"/>
                <w:szCs w:val="22"/>
                <w:lang w:bidi="x-none"/>
              </w:rPr>
            </w:pPr>
            <w:r>
              <w:rPr>
                <w:rFonts w:ascii="Cambria" w:hAnsi="Cambria"/>
                <w:b/>
                <w:sz w:val="22"/>
                <w:szCs w:val="22"/>
                <w:lang w:bidi="x-none"/>
              </w:rPr>
              <w:t xml:space="preserve">SPECIFIC SAFEY CONSIDERATIONS </w:t>
            </w:r>
          </w:p>
        </w:tc>
      </w:tr>
      <w:tr w:rsidR="00F44BA1" w:rsidRPr="00F3342B" w14:paraId="6663B425" w14:textId="77777777" w:rsidTr="007712B2">
        <w:tc>
          <w:tcPr>
            <w:tcW w:w="2500" w:type="pct"/>
            <w:gridSpan w:val="3"/>
            <w:tcBorders>
              <w:bottom w:val="single" w:sz="4" w:space="0" w:color="auto"/>
            </w:tcBorders>
            <w:shd w:val="clear" w:color="auto" w:fill="auto"/>
          </w:tcPr>
          <w:p w14:paraId="5984F1DE" w14:textId="77777777" w:rsidR="00F44BA1" w:rsidRPr="00463CCD" w:rsidRDefault="00F44BA1" w:rsidP="007712B2">
            <w:pPr>
              <w:widowControl w:val="0"/>
              <w:autoSpaceDE w:val="0"/>
              <w:autoSpaceDN w:val="0"/>
              <w:adjustRightInd w:val="0"/>
              <w:rPr>
                <w:rFonts w:asciiTheme="minorHAnsi" w:eastAsiaTheme="minorEastAsia" w:hAnsiTheme="minorHAnsi"/>
                <w:color w:val="191919"/>
                <w:sz w:val="20"/>
                <w:szCs w:val="20"/>
              </w:rPr>
            </w:pPr>
            <w:r w:rsidRPr="00463CCD">
              <w:rPr>
                <w:rFonts w:asciiTheme="minorHAnsi" w:hAnsiTheme="minorHAnsi"/>
                <w:b/>
                <w:sz w:val="20"/>
                <w:szCs w:val="20"/>
                <w:lang w:bidi="x-none"/>
              </w:rPr>
              <w:t xml:space="preserve">Supervision- </w:t>
            </w:r>
            <w:r w:rsidRPr="00463CCD">
              <w:rPr>
                <w:rFonts w:asciiTheme="minorHAnsi" w:eastAsiaTheme="minorEastAsia" w:hAnsiTheme="minorHAnsi"/>
                <w:color w:val="191919"/>
                <w:sz w:val="20"/>
                <w:szCs w:val="20"/>
              </w:rPr>
              <w:t>On-site supervision is recommended following initial skill instruction and after all safety concerns have been emphasized.</w:t>
            </w:r>
          </w:p>
          <w:p w14:paraId="5C3FC8C8" w14:textId="77777777" w:rsidR="00F44BA1" w:rsidRPr="00463CCD" w:rsidRDefault="00F44BA1" w:rsidP="007712B2">
            <w:pPr>
              <w:widowControl w:val="0"/>
              <w:autoSpaceDE w:val="0"/>
              <w:autoSpaceDN w:val="0"/>
              <w:adjustRightInd w:val="0"/>
              <w:rPr>
                <w:rFonts w:asciiTheme="minorHAnsi" w:eastAsiaTheme="minorEastAsia" w:hAnsiTheme="minorHAnsi"/>
                <w:color w:val="191919"/>
                <w:sz w:val="20"/>
                <w:szCs w:val="20"/>
              </w:rPr>
            </w:pPr>
            <w:r w:rsidRPr="00463CCD">
              <w:rPr>
                <w:rFonts w:asciiTheme="minorHAnsi" w:hAnsiTheme="minorHAnsi"/>
                <w:b/>
                <w:sz w:val="20"/>
                <w:szCs w:val="20"/>
                <w:lang w:bidi="x-none"/>
              </w:rPr>
              <w:t xml:space="preserve">Instructional Considerations – </w:t>
            </w:r>
            <w:r w:rsidRPr="00463CCD">
              <w:rPr>
                <w:rFonts w:asciiTheme="minorHAnsi" w:eastAsiaTheme="minorEastAsia" w:hAnsiTheme="minorHAnsi"/>
                <w:color w:val="191919"/>
                <w:sz w:val="20"/>
                <w:szCs w:val="20"/>
              </w:rPr>
              <w:t>Slide tackling should not be used in activity. Tackling from behind should not be allowed.</w:t>
            </w:r>
            <w:r>
              <w:rPr>
                <w:rFonts w:asciiTheme="minorHAnsi" w:eastAsiaTheme="minorEastAsia" w:hAnsiTheme="minorHAnsi"/>
                <w:color w:val="191919"/>
                <w:sz w:val="20"/>
                <w:szCs w:val="20"/>
              </w:rPr>
              <w:t xml:space="preserve"> </w:t>
            </w:r>
          </w:p>
          <w:p w14:paraId="16069985" w14:textId="77777777" w:rsidR="00F44BA1" w:rsidRPr="00603A05" w:rsidRDefault="00F44BA1" w:rsidP="007712B2">
            <w:pPr>
              <w:rPr>
                <w:rFonts w:ascii="Cambria" w:hAnsi="Cambria"/>
                <w:b/>
                <w:sz w:val="20"/>
                <w:lang w:bidi="x-none"/>
              </w:rPr>
            </w:pPr>
            <w:r w:rsidRPr="00463CCD">
              <w:rPr>
                <w:rFonts w:asciiTheme="minorHAnsi" w:hAnsiTheme="minorHAnsi"/>
                <w:b/>
                <w:sz w:val="20"/>
                <w:szCs w:val="20"/>
                <w:lang w:bidi="x-none"/>
              </w:rPr>
              <w:t>Equipment/Facilities -</w:t>
            </w:r>
            <w:r w:rsidRPr="00463CCD">
              <w:rPr>
                <w:rFonts w:asciiTheme="minorHAnsi" w:eastAsiaTheme="minorEastAsia" w:hAnsiTheme="minorHAnsi"/>
                <w:color w:val="191919"/>
                <w:sz w:val="20"/>
                <w:szCs w:val="20"/>
              </w:rPr>
              <w:t xml:space="preserve"> Playing field and surrounding area should be level, </w:t>
            </w:r>
            <w:proofErr w:type="gramStart"/>
            <w:r w:rsidRPr="00463CCD">
              <w:rPr>
                <w:rFonts w:asciiTheme="minorHAnsi" w:eastAsiaTheme="minorEastAsia" w:hAnsiTheme="minorHAnsi"/>
                <w:color w:val="191919"/>
                <w:sz w:val="20"/>
                <w:szCs w:val="20"/>
              </w:rPr>
              <w:t>well-groomed</w:t>
            </w:r>
            <w:proofErr w:type="gramEnd"/>
            <w:r w:rsidRPr="00463CCD">
              <w:rPr>
                <w:rFonts w:asciiTheme="minorHAnsi" w:eastAsiaTheme="minorEastAsia" w:hAnsiTheme="minorHAnsi"/>
                <w:color w:val="191919"/>
                <w:sz w:val="20"/>
                <w:szCs w:val="20"/>
              </w:rPr>
              <w:t xml:space="preserve">, and free from obstacles such as protruding sprinkler heads, obstructions and debris. Holes, ruts and severely uneven surfaces should be brought to the attention of the students. Supervisors should monitor weather conditions and </w:t>
            </w:r>
            <w:r>
              <w:rPr>
                <w:rFonts w:asciiTheme="minorHAnsi" w:eastAsiaTheme="minorEastAsia" w:hAnsiTheme="minorHAnsi"/>
                <w:color w:val="191919"/>
                <w:sz w:val="20"/>
                <w:szCs w:val="20"/>
              </w:rPr>
              <w:t xml:space="preserve">postpone or modify the activity </w:t>
            </w:r>
            <w:r w:rsidRPr="00463CCD">
              <w:rPr>
                <w:rFonts w:asciiTheme="minorHAnsi" w:eastAsiaTheme="minorEastAsia" w:hAnsiTheme="minorHAnsi"/>
                <w:color w:val="191919"/>
                <w:sz w:val="20"/>
                <w:szCs w:val="20"/>
              </w:rPr>
              <w:t>to ensure safety of all individuals.</w:t>
            </w:r>
          </w:p>
        </w:tc>
        <w:tc>
          <w:tcPr>
            <w:tcW w:w="2500" w:type="pct"/>
            <w:gridSpan w:val="2"/>
            <w:tcBorders>
              <w:bottom w:val="single" w:sz="4" w:space="0" w:color="auto"/>
            </w:tcBorders>
            <w:shd w:val="clear" w:color="auto" w:fill="auto"/>
          </w:tcPr>
          <w:p w14:paraId="163C3645" w14:textId="77777777" w:rsidR="00F44BA1" w:rsidRDefault="00F44BA1" w:rsidP="00F44BA1">
            <w:pPr>
              <w:pStyle w:val="ListParagraph"/>
              <w:numPr>
                <w:ilvl w:val="0"/>
                <w:numId w:val="1"/>
              </w:numPr>
              <w:rPr>
                <w:rFonts w:ascii="Cambria" w:hAnsi="Cambria"/>
                <w:b/>
                <w:sz w:val="20"/>
                <w:lang w:bidi="x-none"/>
              </w:rPr>
            </w:pPr>
            <w:r>
              <w:rPr>
                <w:rFonts w:ascii="Cambria" w:hAnsi="Cambria"/>
                <w:b/>
                <w:sz w:val="20"/>
                <w:lang w:bidi="x-none"/>
              </w:rPr>
              <w:t>Keep Head and Eyes Up</w:t>
            </w:r>
          </w:p>
          <w:p w14:paraId="1EFABC53" w14:textId="77777777" w:rsidR="00F44BA1" w:rsidRDefault="00F44BA1" w:rsidP="00F44BA1">
            <w:pPr>
              <w:pStyle w:val="ListParagraph"/>
              <w:numPr>
                <w:ilvl w:val="0"/>
                <w:numId w:val="1"/>
              </w:numPr>
              <w:rPr>
                <w:rFonts w:ascii="Cambria" w:hAnsi="Cambria"/>
                <w:b/>
                <w:sz w:val="20"/>
                <w:lang w:bidi="x-none"/>
              </w:rPr>
            </w:pPr>
            <w:r>
              <w:rPr>
                <w:rFonts w:ascii="Cambria" w:hAnsi="Cambria"/>
                <w:b/>
                <w:sz w:val="20"/>
                <w:lang w:bidi="x-none"/>
              </w:rPr>
              <w:t>Be aware of surroundings and other classmates</w:t>
            </w:r>
          </w:p>
          <w:p w14:paraId="14178C07" w14:textId="77777777" w:rsidR="00F44BA1" w:rsidRPr="00603A05" w:rsidRDefault="00F44BA1" w:rsidP="00F44BA1">
            <w:pPr>
              <w:pStyle w:val="ListParagraph"/>
              <w:numPr>
                <w:ilvl w:val="0"/>
                <w:numId w:val="1"/>
              </w:numPr>
              <w:rPr>
                <w:rFonts w:ascii="Cambria" w:hAnsi="Cambria"/>
                <w:b/>
                <w:sz w:val="20"/>
                <w:lang w:bidi="x-none"/>
              </w:rPr>
            </w:pPr>
            <w:r>
              <w:rPr>
                <w:rFonts w:ascii="Cambria" w:hAnsi="Cambria"/>
                <w:b/>
                <w:sz w:val="20"/>
                <w:lang w:bidi="x-none"/>
              </w:rPr>
              <w:t>Time spent on heading drills should be limited.</w:t>
            </w:r>
          </w:p>
        </w:tc>
      </w:tr>
      <w:tr w:rsidR="00F44BA1" w:rsidRPr="00F3342B" w14:paraId="7985EE97" w14:textId="77777777" w:rsidTr="007712B2">
        <w:tc>
          <w:tcPr>
            <w:tcW w:w="5000" w:type="pct"/>
            <w:gridSpan w:val="5"/>
            <w:tcBorders>
              <w:bottom w:val="single" w:sz="4" w:space="0" w:color="auto"/>
            </w:tcBorders>
            <w:shd w:val="clear" w:color="auto" w:fill="000000"/>
          </w:tcPr>
          <w:p w14:paraId="1A02D3D9" w14:textId="77777777" w:rsidR="00F44BA1" w:rsidRPr="00F3342B" w:rsidRDefault="00F44BA1" w:rsidP="007712B2">
            <w:pPr>
              <w:jc w:val="center"/>
              <w:rPr>
                <w:rFonts w:ascii="Cambria" w:hAnsi="Cambria"/>
                <w:b/>
                <w:sz w:val="22"/>
                <w:lang w:bidi="x-none"/>
              </w:rPr>
            </w:pPr>
            <w:r w:rsidRPr="00F3342B">
              <w:rPr>
                <w:rFonts w:ascii="Cambria" w:hAnsi="Cambria"/>
                <w:b/>
                <w:sz w:val="22"/>
                <w:lang w:bidi="x-none"/>
              </w:rPr>
              <w:t>PROCEDURE</w:t>
            </w:r>
          </w:p>
        </w:tc>
      </w:tr>
      <w:tr w:rsidR="00F44BA1" w:rsidRPr="00F3342B" w14:paraId="2F32F940" w14:textId="77777777" w:rsidTr="007712B2">
        <w:tc>
          <w:tcPr>
            <w:tcW w:w="4363" w:type="pct"/>
            <w:gridSpan w:val="4"/>
            <w:shd w:val="clear" w:color="auto" w:fill="A6A6A6"/>
          </w:tcPr>
          <w:p w14:paraId="221F10FE" w14:textId="77777777" w:rsidR="00F44BA1" w:rsidRPr="00F3342B" w:rsidRDefault="00F44BA1" w:rsidP="007712B2">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637" w:type="pct"/>
            <w:shd w:val="clear" w:color="auto" w:fill="A6A6A6"/>
          </w:tcPr>
          <w:p w14:paraId="1CDB96C0" w14:textId="77777777" w:rsidR="00F44BA1" w:rsidRPr="00F3342B" w:rsidRDefault="00F44BA1" w:rsidP="007712B2">
            <w:pPr>
              <w:jc w:val="center"/>
              <w:rPr>
                <w:rFonts w:ascii="Cambria" w:hAnsi="Cambria"/>
                <w:b/>
                <w:color w:val="FFFFFF"/>
                <w:sz w:val="20"/>
                <w:lang w:bidi="x-none"/>
              </w:rPr>
            </w:pPr>
            <w:r w:rsidRPr="00F3342B">
              <w:rPr>
                <w:rFonts w:ascii="Cambria" w:hAnsi="Cambria"/>
                <w:b/>
                <w:color w:val="FFFFFF"/>
                <w:sz w:val="20"/>
                <w:lang w:bidi="x-none"/>
              </w:rPr>
              <w:t>Time</w:t>
            </w:r>
          </w:p>
        </w:tc>
      </w:tr>
      <w:tr w:rsidR="00F44BA1" w:rsidRPr="00F3342B" w14:paraId="519F3203" w14:textId="77777777" w:rsidTr="007712B2">
        <w:tc>
          <w:tcPr>
            <w:tcW w:w="1193" w:type="pct"/>
            <w:gridSpan w:val="2"/>
            <w:tcBorders>
              <w:bottom w:val="single" w:sz="4" w:space="0" w:color="auto"/>
            </w:tcBorders>
            <w:shd w:val="clear" w:color="auto" w:fill="D9D9D9"/>
          </w:tcPr>
          <w:p w14:paraId="5190DA40" w14:textId="77777777" w:rsidR="00F44BA1" w:rsidRPr="00961D26" w:rsidRDefault="00F44BA1" w:rsidP="007712B2">
            <w:pPr>
              <w:rPr>
                <w:rFonts w:ascii="Cambria" w:hAnsi="Cambria"/>
                <w:b/>
                <w:i/>
                <w:sz w:val="20"/>
              </w:rPr>
            </w:pPr>
            <w:r w:rsidRPr="00961D26">
              <w:rPr>
                <w:rFonts w:ascii="Cambria" w:hAnsi="Cambria"/>
                <w:b/>
                <w:i/>
                <w:sz w:val="20"/>
              </w:rPr>
              <w:t>Transition to Body</w:t>
            </w:r>
          </w:p>
        </w:tc>
        <w:tc>
          <w:tcPr>
            <w:tcW w:w="3170" w:type="pct"/>
            <w:gridSpan w:val="2"/>
            <w:tcBorders>
              <w:bottom w:val="single" w:sz="4" w:space="0" w:color="auto"/>
            </w:tcBorders>
            <w:shd w:val="clear" w:color="auto" w:fill="auto"/>
            <w:vAlign w:val="center"/>
          </w:tcPr>
          <w:p w14:paraId="3D11A676" w14:textId="77777777" w:rsidR="00F44BA1" w:rsidRPr="00F3342B" w:rsidRDefault="00F44BA1" w:rsidP="007712B2">
            <w:pPr>
              <w:rPr>
                <w:rFonts w:ascii="Cambria" w:hAnsi="Cambria"/>
                <w:sz w:val="20"/>
              </w:rPr>
            </w:pPr>
            <w:r>
              <w:rPr>
                <w:rFonts w:ascii="Cambria" w:hAnsi="Cambria"/>
                <w:sz w:val="20"/>
              </w:rPr>
              <w:t>Students will change and meet in Gymnasium. We will grab equipment and head outside. Take attendance and then students can begin warm up</w:t>
            </w:r>
          </w:p>
        </w:tc>
        <w:tc>
          <w:tcPr>
            <w:tcW w:w="637" w:type="pct"/>
            <w:tcBorders>
              <w:bottom w:val="single" w:sz="4" w:space="0" w:color="auto"/>
            </w:tcBorders>
            <w:shd w:val="clear" w:color="auto" w:fill="auto"/>
            <w:vAlign w:val="center"/>
          </w:tcPr>
          <w:p w14:paraId="692BD535" w14:textId="77777777" w:rsidR="00F44BA1" w:rsidRPr="00F3342B" w:rsidRDefault="00F44BA1" w:rsidP="007712B2">
            <w:pPr>
              <w:jc w:val="center"/>
              <w:rPr>
                <w:rFonts w:ascii="Cambria" w:hAnsi="Cambria"/>
                <w:sz w:val="20"/>
              </w:rPr>
            </w:pPr>
            <w:r>
              <w:rPr>
                <w:rFonts w:ascii="Cambria" w:hAnsi="Cambria"/>
                <w:sz w:val="20"/>
              </w:rPr>
              <w:t xml:space="preserve">10 </w:t>
            </w:r>
            <w:proofErr w:type="spellStart"/>
            <w:r>
              <w:rPr>
                <w:rFonts w:ascii="Cambria" w:hAnsi="Cambria"/>
                <w:sz w:val="20"/>
              </w:rPr>
              <w:t>mins</w:t>
            </w:r>
            <w:proofErr w:type="spellEnd"/>
          </w:p>
        </w:tc>
      </w:tr>
      <w:tr w:rsidR="00F44BA1" w:rsidRPr="00F3342B" w14:paraId="28A76C72" w14:textId="77777777" w:rsidTr="007712B2">
        <w:tc>
          <w:tcPr>
            <w:tcW w:w="1193" w:type="pct"/>
            <w:gridSpan w:val="2"/>
            <w:tcBorders>
              <w:bottom w:val="single" w:sz="4" w:space="0" w:color="auto"/>
            </w:tcBorders>
            <w:shd w:val="clear" w:color="auto" w:fill="D9D9D9"/>
          </w:tcPr>
          <w:p w14:paraId="634E7C2C" w14:textId="77777777" w:rsidR="00F44BA1" w:rsidRPr="00961D26" w:rsidRDefault="00F44BA1" w:rsidP="007712B2">
            <w:pPr>
              <w:rPr>
                <w:rFonts w:ascii="Cambria" w:hAnsi="Cambria"/>
                <w:b/>
                <w:i/>
                <w:sz w:val="20"/>
              </w:rPr>
            </w:pPr>
            <w:r w:rsidRPr="00961D26">
              <w:rPr>
                <w:rFonts w:ascii="Cambria" w:hAnsi="Cambria"/>
                <w:b/>
                <w:i/>
                <w:sz w:val="20"/>
              </w:rPr>
              <w:t>Attention Grabber</w:t>
            </w:r>
          </w:p>
        </w:tc>
        <w:tc>
          <w:tcPr>
            <w:tcW w:w="3170" w:type="pct"/>
            <w:gridSpan w:val="2"/>
            <w:tcBorders>
              <w:bottom w:val="single" w:sz="4" w:space="0" w:color="auto"/>
            </w:tcBorders>
            <w:shd w:val="clear" w:color="auto" w:fill="auto"/>
            <w:vAlign w:val="center"/>
          </w:tcPr>
          <w:p w14:paraId="54FE9114" w14:textId="77777777" w:rsidR="00F44BA1" w:rsidRPr="00F3342B" w:rsidRDefault="00F44BA1" w:rsidP="00F44BA1">
            <w:pPr>
              <w:rPr>
                <w:rFonts w:ascii="Cambria" w:hAnsi="Cambria"/>
                <w:sz w:val="20"/>
              </w:rPr>
            </w:pPr>
            <w:r>
              <w:rPr>
                <w:rFonts w:ascii="Cambria" w:hAnsi="Cambria"/>
                <w:sz w:val="20"/>
              </w:rPr>
              <w:t>Similar to yesterday, we will be working in groups of two-four, but today we will be working on throwing in’s.</w:t>
            </w:r>
          </w:p>
        </w:tc>
        <w:tc>
          <w:tcPr>
            <w:tcW w:w="637" w:type="pct"/>
            <w:tcBorders>
              <w:bottom w:val="single" w:sz="4" w:space="0" w:color="auto"/>
            </w:tcBorders>
            <w:shd w:val="clear" w:color="auto" w:fill="auto"/>
            <w:vAlign w:val="center"/>
          </w:tcPr>
          <w:p w14:paraId="45109816" w14:textId="77777777" w:rsidR="00F44BA1" w:rsidRPr="00F3342B" w:rsidRDefault="00F44BA1" w:rsidP="007712B2">
            <w:pPr>
              <w:jc w:val="center"/>
              <w:rPr>
                <w:rFonts w:ascii="Cambria" w:hAnsi="Cambria"/>
                <w:sz w:val="20"/>
              </w:rPr>
            </w:pPr>
          </w:p>
        </w:tc>
      </w:tr>
      <w:tr w:rsidR="00F44BA1" w:rsidRPr="00F3342B" w14:paraId="35EC4133" w14:textId="77777777" w:rsidTr="007712B2">
        <w:tc>
          <w:tcPr>
            <w:tcW w:w="1193" w:type="pct"/>
            <w:gridSpan w:val="2"/>
            <w:tcBorders>
              <w:bottom w:val="single" w:sz="4" w:space="0" w:color="auto"/>
            </w:tcBorders>
            <w:shd w:val="clear" w:color="auto" w:fill="D9D9D9"/>
          </w:tcPr>
          <w:p w14:paraId="39F80CD5" w14:textId="77777777" w:rsidR="00F44BA1" w:rsidRPr="00961D26" w:rsidRDefault="00F44BA1" w:rsidP="007712B2">
            <w:pPr>
              <w:rPr>
                <w:rFonts w:ascii="Cambria" w:hAnsi="Cambria"/>
                <w:b/>
                <w:i/>
                <w:sz w:val="20"/>
              </w:rPr>
            </w:pPr>
            <w:r w:rsidRPr="00961D26">
              <w:rPr>
                <w:rFonts w:ascii="Cambria" w:hAnsi="Cambria"/>
                <w:b/>
                <w:i/>
                <w:sz w:val="20"/>
              </w:rPr>
              <w:t>Expectations for Learning and Behaviour</w:t>
            </w:r>
          </w:p>
        </w:tc>
        <w:tc>
          <w:tcPr>
            <w:tcW w:w="3170" w:type="pct"/>
            <w:gridSpan w:val="2"/>
            <w:tcBorders>
              <w:bottom w:val="single" w:sz="4" w:space="0" w:color="auto"/>
            </w:tcBorders>
            <w:shd w:val="clear" w:color="auto" w:fill="auto"/>
            <w:vAlign w:val="center"/>
          </w:tcPr>
          <w:p w14:paraId="7C1122CA" w14:textId="77777777" w:rsidR="00F44BA1" w:rsidRDefault="00F44BA1" w:rsidP="00F44BA1">
            <w:pPr>
              <w:pStyle w:val="ListParagraph"/>
              <w:numPr>
                <w:ilvl w:val="0"/>
                <w:numId w:val="3"/>
              </w:numPr>
              <w:rPr>
                <w:rFonts w:ascii="Cambria" w:hAnsi="Cambria"/>
                <w:sz w:val="20"/>
              </w:rPr>
            </w:pPr>
            <w:r>
              <w:rPr>
                <w:rFonts w:ascii="Cambria" w:hAnsi="Cambria"/>
                <w:sz w:val="20"/>
              </w:rPr>
              <w:t>Students will be changed in appropriate clothing and footwear.</w:t>
            </w:r>
          </w:p>
          <w:p w14:paraId="3870904D" w14:textId="77777777" w:rsidR="00F44BA1" w:rsidRPr="00A02B5A" w:rsidRDefault="00F44BA1" w:rsidP="00F44BA1">
            <w:pPr>
              <w:pStyle w:val="ListParagraph"/>
              <w:numPr>
                <w:ilvl w:val="0"/>
                <w:numId w:val="3"/>
              </w:numPr>
              <w:rPr>
                <w:rFonts w:ascii="Cambria" w:hAnsi="Cambria"/>
                <w:sz w:val="20"/>
              </w:rPr>
            </w:pPr>
            <w:r w:rsidRPr="00A02B5A">
              <w:rPr>
                <w:rFonts w:ascii="Cambria" w:hAnsi="Cambria"/>
                <w:sz w:val="20"/>
              </w:rPr>
              <w:t>Students will actively participate throughout the activities.</w:t>
            </w:r>
          </w:p>
          <w:p w14:paraId="515CA99F" w14:textId="77777777" w:rsidR="00F44BA1" w:rsidRDefault="00F44BA1" w:rsidP="00F44BA1">
            <w:pPr>
              <w:pStyle w:val="ListParagraph"/>
              <w:numPr>
                <w:ilvl w:val="0"/>
                <w:numId w:val="3"/>
              </w:numPr>
              <w:rPr>
                <w:rFonts w:ascii="Cambria" w:hAnsi="Cambria"/>
                <w:sz w:val="20"/>
              </w:rPr>
            </w:pPr>
            <w:r>
              <w:rPr>
                <w:rFonts w:ascii="Cambria" w:hAnsi="Cambria"/>
                <w:sz w:val="20"/>
              </w:rPr>
              <w:t>Students will demonstrate respect, responsibility and leadership.</w:t>
            </w:r>
          </w:p>
          <w:p w14:paraId="6AE415D2" w14:textId="77777777" w:rsidR="00F44BA1" w:rsidRDefault="00F44BA1" w:rsidP="00F44BA1">
            <w:pPr>
              <w:pStyle w:val="ListParagraph"/>
              <w:numPr>
                <w:ilvl w:val="0"/>
                <w:numId w:val="3"/>
              </w:numPr>
              <w:rPr>
                <w:rFonts w:ascii="Cambria" w:hAnsi="Cambria"/>
                <w:sz w:val="20"/>
              </w:rPr>
            </w:pPr>
            <w:r w:rsidRPr="009B48AB">
              <w:rPr>
                <w:rFonts w:ascii="Cambria" w:hAnsi="Cambria"/>
                <w:sz w:val="20"/>
              </w:rPr>
              <w:t>Students will help collect equipment at end of class.</w:t>
            </w:r>
          </w:p>
          <w:p w14:paraId="4BE66428" w14:textId="77777777" w:rsidR="00F44BA1" w:rsidRDefault="00F44BA1" w:rsidP="00F44BA1">
            <w:pPr>
              <w:pStyle w:val="ListParagraph"/>
              <w:numPr>
                <w:ilvl w:val="0"/>
                <w:numId w:val="3"/>
              </w:numPr>
              <w:rPr>
                <w:rFonts w:ascii="Cambria" w:hAnsi="Cambria"/>
                <w:sz w:val="20"/>
              </w:rPr>
            </w:pPr>
            <w:r>
              <w:rPr>
                <w:rFonts w:ascii="Cambria" w:hAnsi="Cambria"/>
                <w:sz w:val="20"/>
              </w:rPr>
              <w:t>1 whistle: stop where you are and listen; 2 whistles: Hustle in to teacher</w:t>
            </w:r>
          </w:p>
          <w:p w14:paraId="4B260A0E" w14:textId="77777777" w:rsidR="001A5B0F" w:rsidRPr="009B48AB" w:rsidRDefault="001A5B0F" w:rsidP="001A5B0F">
            <w:pPr>
              <w:pStyle w:val="ListParagraph"/>
              <w:rPr>
                <w:rFonts w:ascii="Cambria" w:hAnsi="Cambria"/>
                <w:sz w:val="20"/>
              </w:rPr>
            </w:pPr>
            <w:bookmarkStart w:id="0" w:name="_GoBack"/>
            <w:bookmarkEnd w:id="0"/>
          </w:p>
        </w:tc>
        <w:tc>
          <w:tcPr>
            <w:tcW w:w="637" w:type="pct"/>
            <w:tcBorders>
              <w:bottom w:val="single" w:sz="4" w:space="0" w:color="auto"/>
            </w:tcBorders>
            <w:shd w:val="clear" w:color="auto" w:fill="auto"/>
            <w:vAlign w:val="center"/>
          </w:tcPr>
          <w:p w14:paraId="0D5CA32A" w14:textId="77777777" w:rsidR="00F44BA1" w:rsidRPr="00F3342B" w:rsidRDefault="00F44BA1" w:rsidP="007712B2">
            <w:pPr>
              <w:jc w:val="center"/>
              <w:rPr>
                <w:rFonts w:ascii="Cambria" w:hAnsi="Cambria"/>
                <w:sz w:val="20"/>
              </w:rPr>
            </w:pPr>
          </w:p>
        </w:tc>
      </w:tr>
      <w:tr w:rsidR="00F44BA1" w:rsidRPr="00F3342B" w14:paraId="036BDA3C" w14:textId="77777777" w:rsidTr="007712B2">
        <w:tc>
          <w:tcPr>
            <w:tcW w:w="1193" w:type="pct"/>
            <w:gridSpan w:val="2"/>
            <w:tcBorders>
              <w:bottom w:val="single" w:sz="4" w:space="0" w:color="auto"/>
            </w:tcBorders>
            <w:shd w:val="clear" w:color="auto" w:fill="D9D9D9"/>
          </w:tcPr>
          <w:p w14:paraId="438E0B2F" w14:textId="77777777" w:rsidR="00F44BA1" w:rsidRPr="00961D26" w:rsidRDefault="00F44BA1" w:rsidP="007712B2">
            <w:pPr>
              <w:rPr>
                <w:rFonts w:ascii="Cambria" w:hAnsi="Cambria"/>
                <w:b/>
                <w:i/>
                <w:sz w:val="20"/>
              </w:rPr>
            </w:pPr>
            <w:r w:rsidRPr="00961D26">
              <w:rPr>
                <w:rFonts w:ascii="Cambria" w:hAnsi="Cambria"/>
                <w:b/>
                <w:i/>
                <w:sz w:val="20"/>
              </w:rPr>
              <w:lastRenderedPageBreak/>
              <w:t>Advance Organizer/Agenda</w:t>
            </w:r>
          </w:p>
        </w:tc>
        <w:tc>
          <w:tcPr>
            <w:tcW w:w="3170" w:type="pct"/>
            <w:gridSpan w:val="2"/>
            <w:tcBorders>
              <w:bottom w:val="single" w:sz="4" w:space="0" w:color="auto"/>
            </w:tcBorders>
            <w:shd w:val="clear" w:color="auto" w:fill="auto"/>
            <w:vAlign w:val="center"/>
          </w:tcPr>
          <w:p w14:paraId="3B4FD2C1" w14:textId="77777777" w:rsidR="00F44BA1" w:rsidRDefault="00F44BA1" w:rsidP="00F44BA1">
            <w:pPr>
              <w:pStyle w:val="ListParagraph"/>
              <w:numPr>
                <w:ilvl w:val="0"/>
                <w:numId w:val="4"/>
              </w:numPr>
              <w:rPr>
                <w:rFonts w:ascii="Cambria" w:hAnsi="Cambria"/>
                <w:sz w:val="20"/>
              </w:rPr>
            </w:pPr>
            <w:r w:rsidRPr="007F7881">
              <w:rPr>
                <w:rFonts w:ascii="Cambria" w:hAnsi="Cambria"/>
                <w:sz w:val="20"/>
              </w:rPr>
              <w:t>Warm Up / Dynamic Stretches</w:t>
            </w:r>
          </w:p>
          <w:p w14:paraId="0055174D" w14:textId="77777777" w:rsidR="00F44BA1" w:rsidRPr="007F7881" w:rsidRDefault="00F44BA1" w:rsidP="00F44BA1">
            <w:pPr>
              <w:pStyle w:val="ListParagraph"/>
              <w:numPr>
                <w:ilvl w:val="0"/>
                <w:numId w:val="4"/>
              </w:numPr>
              <w:rPr>
                <w:rFonts w:ascii="Cambria" w:hAnsi="Cambria"/>
                <w:sz w:val="20"/>
              </w:rPr>
            </w:pPr>
            <w:r>
              <w:rPr>
                <w:rFonts w:ascii="Cambria" w:hAnsi="Cambria"/>
                <w:sz w:val="20"/>
              </w:rPr>
              <w:t>Throw in’s</w:t>
            </w:r>
          </w:p>
          <w:p w14:paraId="5B6B88A3" w14:textId="77777777" w:rsidR="00F44BA1" w:rsidRDefault="00F44BA1" w:rsidP="00F44BA1">
            <w:pPr>
              <w:pStyle w:val="ListParagraph"/>
              <w:numPr>
                <w:ilvl w:val="0"/>
                <w:numId w:val="4"/>
              </w:numPr>
              <w:rPr>
                <w:rFonts w:ascii="Cambria" w:hAnsi="Cambria"/>
                <w:sz w:val="20"/>
              </w:rPr>
            </w:pPr>
            <w:r>
              <w:rPr>
                <w:rFonts w:ascii="Cambria" w:hAnsi="Cambria"/>
                <w:sz w:val="20"/>
              </w:rPr>
              <w:t>Skill testing</w:t>
            </w:r>
          </w:p>
          <w:p w14:paraId="4765C0BD" w14:textId="77777777" w:rsidR="00F44BA1" w:rsidRPr="007F7881" w:rsidRDefault="00F44BA1" w:rsidP="00F44BA1">
            <w:pPr>
              <w:pStyle w:val="ListParagraph"/>
              <w:numPr>
                <w:ilvl w:val="0"/>
                <w:numId w:val="4"/>
              </w:numPr>
              <w:rPr>
                <w:rFonts w:ascii="Cambria" w:hAnsi="Cambria"/>
                <w:sz w:val="20"/>
              </w:rPr>
            </w:pPr>
            <w:r>
              <w:rPr>
                <w:rFonts w:ascii="Cambria" w:hAnsi="Cambria"/>
                <w:sz w:val="20"/>
              </w:rPr>
              <w:t>Game (if we have time)</w:t>
            </w:r>
          </w:p>
        </w:tc>
        <w:tc>
          <w:tcPr>
            <w:tcW w:w="637" w:type="pct"/>
            <w:tcBorders>
              <w:bottom w:val="single" w:sz="4" w:space="0" w:color="auto"/>
            </w:tcBorders>
            <w:shd w:val="clear" w:color="auto" w:fill="auto"/>
            <w:vAlign w:val="center"/>
          </w:tcPr>
          <w:p w14:paraId="259FEDA0" w14:textId="77777777" w:rsidR="00F44BA1" w:rsidRPr="00F3342B" w:rsidRDefault="00F44BA1" w:rsidP="007712B2">
            <w:pPr>
              <w:jc w:val="center"/>
              <w:rPr>
                <w:rFonts w:ascii="Cambria" w:hAnsi="Cambria"/>
                <w:sz w:val="20"/>
              </w:rPr>
            </w:pPr>
          </w:p>
        </w:tc>
      </w:tr>
      <w:tr w:rsidR="00F44BA1" w:rsidRPr="00F3342B" w14:paraId="637881BB" w14:textId="77777777" w:rsidTr="007712B2">
        <w:tc>
          <w:tcPr>
            <w:tcW w:w="4363" w:type="pct"/>
            <w:gridSpan w:val="4"/>
            <w:tcBorders>
              <w:bottom w:val="single" w:sz="4" w:space="0" w:color="auto"/>
            </w:tcBorders>
            <w:shd w:val="clear" w:color="auto" w:fill="A6A6A6"/>
          </w:tcPr>
          <w:p w14:paraId="5B9FF1BB" w14:textId="77777777" w:rsidR="00F44BA1" w:rsidRPr="00F3342B" w:rsidRDefault="00F44BA1" w:rsidP="007712B2">
            <w:pPr>
              <w:jc w:val="center"/>
              <w:rPr>
                <w:rFonts w:ascii="Cambria" w:hAnsi="Cambria"/>
                <w:color w:val="FFFFFF"/>
                <w:sz w:val="20"/>
              </w:rPr>
            </w:pPr>
            <w:r w:rsidRPr="00F3342B">
              <w:rPr>
                <w:rFonts w:ascii="Cambria" w:hAnsi="Cambria"/>
                <w:b/>
                <w:color w:val="FFFFFF"/>
                <w:sz w:val="20"/>
                <w:lang w:bidi="x-none"/>
              </w:rPr>
              <w:t>Body</w:t>
            </w:r>
          </w:p>
        </w:tc>
        <w:tc>
          <w:tcPr>
            <w:tcW w:w="637" w:type="pct"/>
            <w:tcBorders>
              <w:bottom w:val="single" w:sz="4" w:space="0" w:color="auto"/>
            </w:tcBorders>
            <w:shd w:val="clear" w:color="auto" w:fill="A6A6A6"/>
            <w:vAlign w:val="center"/>
          </w:tcPr>
          <w:p w14:paraId="22098D25" w14:textId="77777777" w:rsidR="00F44BA1" w:rsidRPr="00F3342B" w:rsidRDefault="00F44BA1" w:rsidP="007712B2">
            <w:pPr>
              <w:jc w:val="center"/>
              <w:rPr>
                <w:rFonts w:ascii="Cambria" w:hAnsi="Cambria"/>
                <w:i/>
                <w:color w:val="FFFFFF"/>
                <w:sz w:val="20"/>
              </w:rPr>
            </w:pPr>
            <w:r w:rsidRPr="00F3342B">
              <w:rPr>
                <w:rFonts w:ascii="Cambria" w:hAnsi="Cambria"/>
                <w:b/>
                <w:color w:val="FFFFFF"/>
                <w:sz w:val="20"/>
                <w:lang w:bidi="x-none"/>
              </w:rPr>
              <w:t>Time</w:t>
            </w:r>
          </w:p>
        </w:tc>
      </w:tr>
      <w:tr w:rsidR="00F44BA1" w:rsidRPr="00F3342B" w14:paraId="0DE5D965" w14:textId="77777777" w:rsidTr="007712B2">
        <w:tc>
          <w:tcPr>
            <w:tcW w:w="1172" w:type="pct"/>
            <w:tcBorders>
              <w:bottom w:val="single" w:sz="4" w:space="0" w:color="auto"/>
            </w:tcBorders>
            <w:shd w:val="clear" w:color="auto" w:fill="D9D9D9"/>
          </w:tcPr>
          <w:p w14:paraId="2115D31A" w14:textId="77777777" w:rsidR="00F44BA1" w:rsidRPr="00961D26" w:rsidRDefault="00F44BA1" w:rsidP="007712B2">
            <w:pPr>
              <w:rPr>
                <w:rFonts w:ascii="Cambria" w:hAnsi="Cambria"/>
                <w:b/>
                <w:i/>
                <w:sz w:val="20"/>
              </w:rPr>
            </w:pPr>
            <w:r w:rsidRPr="00446BB3">
              <w:rPr>
                <w:rFonts w:ascii="Cambria" w:hAnsi="Cambria"/>
                <w:b/>
                <w:i/>
                <w:sz w:val="20"/>
                <w:lang w:bidi="x-none"/>
              </w:rPr>
              <w:t>Learning Activity #1</w:t>
            </w:r>
          </w:p>
        </w:tc>
        <w:tc>
          <w:tcPr>
            <w:tcW w:w="3191" w:type="pct"/>
            <w:gridSpan w:val="3"/>
            <w:tcBorders>
              <w:bottom w:val="single" w:sz="4" w:space="0" w:color="auto"/>
            </w:tcBorders>
            <w:shd w:val="clear" w:color="auto" w:fill="auto"/>
            <w:vAlign w:val="center"/>
          </w:tcPr>
          <w:p w14:paraId="5D506310" w14:textId="589E1E9D" w:rsidR="00F44BA1" w:rsidRDefault="00F44BA1" w:rsidP="007712B2">
            <w:pPr>
              <w:rPr>
                <w:rFonts w:ascii="Cambria" w:hAnsi="Cambria"/>
                <w:sz w:val="20"/>
              </w:rPr>
            </w:pPr>
            <w:r w:rsidRPr="001C5B99">
              <w:rPr>
                <w:rFonts w:ascii="Cambria" w:hAnsi="Cambria"/>
                <w:b/>
                <w:sz w:val="20"/>
              </w:rPr>
              <w:t>Warm Up</w:t>
            </w:r>
            <w:r w:rsidR="00597AB4">
              <w:rPr>
                <w:rFonts w:ascii="Cambria" w:hAnsi="Cambria"/>
                <w:sz w:val="20"/>
              </w:rPr>
              <w:t xml:space="preserve">: Have students run </w:t>
            </w:r>
            <w:r>
              <w:rPr>
                <w:rFonts w:ascii="Cambria" w:hAnsi="Cambria"/>
                <w:sz w:val="20"/>
              </w:rPr>
              <w:t xml:space="preserve">a lap of the field. </w:t>
            </w:r>
          </w:p>
          <w:p w14:paraId="6FF535C0" w14:textId="77777777" w:rsidR="00F44BA1" w:rsidRDefault="00F44BA1" w:rsidP="007712B2">
            <w:pPr>
              <w:rPr>
                <w:rFonts w:ascii="Cambria" w:hAnsi="Cambria"/>
                <w:sz w:val="20"/>
              </w:rPr>
            </w:pPr>
            <w:r w:rsidRPr="001C5B99">
              <w:rPr>
                <w:rFonts w:ascii="Cambria" w:hAnsi="Cambria"/>
                <w:b/>
                <w:sz w:val="20"/>
              </w:rPr>
              <w:t>Dynamic Stretches:</w:t>
            </w:r>
            <w:r>
              <w:rPr>
                <w:rFonts w:ascii="Cambria" w:hAnsi="Cambria"/>
                <w:sz w:val="20"/>
              </w:rPr>
              <w:t xml:space="preserve"> Have students line up on the goal line and spread </w:t>
            </w:r>
            <w:proofErr w:type="gramStart"/>
            <w:r>
              <w:rPr>
                <w:rFonts w:ascii="Cambria" w:hAnsi="Cambria"/>
                <w:sz w:val="20"/>
              </w:rPr>
              <w:t>themselves</w:t>
            </w:r>
            <w:proofErr w:type="gramEnd"/>
            <w:r>
              <w:rPr>
                <w:rFonts w:ascii="Cambria" w:hAnsi="Cambria"/>
                <w:sz w:val="20"/>
              </w:rPr>
              <w:t xml:space="preserve"> out. Have students complete the following to a finishing point, and complete on their way back to the goal line: </w:t>
            </w:r>
          </w:p>
          <w:p w14:paraId="2D1BF7E5" w14:textId="77777777" w:rsidR="00F44BA1" w:rsidRPr="00F3342B" w:rsidRDefault="00F44BA1" w:rsidP="007712B2">
            <w:pPr>
              <w:rPr>
                <w:rFonts w:ascii="Cambria" w:hAnsi="Cambria"/>
                <w:sz w:val="20"/>
              </w:rPr>
            </w:pPr>
            <w:r>
              <w:rPr>
                <w:rFonts w:ascii="Cambria" w:hAnsi="Cambria"/>
                <w:sz w:val="20"/>
              </w:rPr>
              <w:t>High Knees, Butt Kicks, Lunges, High Kicks, Karaoke, Side Shuffle.</w:t>
            </w:r>
          </w:p>
        </w:tc>
        <w:tc>
          <w:tcPr>
            <w:tcW w:w="637" w:type="pct"/>
            <w:tcBorders>
              <w:bottom w:val="single" w:sz="4" w:space="0" w:color="auto"/>
            </w:tcBorders>
            <w:shd w:val="clear" w:color="auto" w:fill="auto"/>
            <w:vAlign w:val="center"/>
          </w:tcPr>
          <w:p w14:paraId="2501CA75" w14:textId="77777777" w:rsidR="00F44BA1" w:rsidRDefault="00F44BA1" w:rsidP="007712B2">
            <w:pPr>
              <w:jc w:val="center"/>
              <w:rPr>
                <w:rFonts w:ascii="Cambria" w:hAnsi="Cambria"/>
                <w:i/>
                <w:sz w:val="20"/>
              </w:rPr>
            </w:pPr>
            <w:r>
              <w:rPr>
                <w:rFonts w:ascii="Cambria" w:hAnsi="Cambria"/>
                <w:i/>
                <w:sz w:val="20"/>
              </w:rPr>
              <w:t xml:space="preserve">10 </w:t>
            </w:r>
            <w:proofErr w:type="spellStart"/>
            <w:r>
              <w:rPr>
                <w:rFonts w:ascii="Cambria" w:hAnsi="Cambria"/>
                <w:i/>
                <w:sz w:val="20"/>
              </w:rPr>
              <w:t>mins</w:t>
            </w:r>
            <w:proofErr w:type="spellEnd"/>
          </w:p>
          <w:p w14:paraId="50C0C22B" w14:textId="77777777" w:rsidR="00F44BA1" w:rsidRPr="00F3342B" w:rsidRDefault="00F44BA1" w:rsidP="007712B2">
            <w:pPr>
              <w:jc w:val="center"/>
              <w:rPr>
                <w:rFonts w:ascii="Cambria" w:hAnsi="Cambria"/>
                <w:i/>
                <w:sz w:val="20"/>
              </w:rPr>
            </w:pPr>
            <w:r>
              <w:rPr>
                <w:rFonts w:ascii="Cambria" w:hAnsi="Cambria"/>
                <w:i/>
                <w:sz w:val="20"/>
              </w:rPr>
              <w:t>(9:10-9:20)</w:t>
            </w:r>
          </w:p>
        </w:tc>
      </w:tr>
      <w:tr w:rsidR="00F44BA1" w:rsidRPr="00F3342B" w14:paraId="132144B8" w14:textId="77777777" w:rsidTr="007712B2">
        <w:tc>
          <w:tcPr>
            <w:tcW w:w="1172" w:type="pct"/>
            <w:tcBorders>
              <w:bottom w:val="single" w:sz="4" w:space="0" w:color="auto"/>
            </w:tcBorders>
            <w:shd w:val="clear" w:color="auto" w:fill="D9D9D9"/>
          </w:tcPr>
          <w:p w14:paraId="45D1AF23" w14:textId="77777777" w:rsidR="00F44BA1" w:rsidRPr="00961D26" w:rsidRDefault="00F44BA1" w:rsidP="007712B2">
            <w:pPr>
              <w:rPr>
                <w:rFonts w:ascii="Cambria" w:hAnsi="Cambria"/>
                <w:b/>
                <w:i/>
                <w:sz w:val="20"/>
                <w:lang w:bidi="x-none"/>
              </w:rPr>
            </w:pPr>
            <w:r w:rsidRPr="00446BB3">
              <w:rPr>
                <w:rFonts w:ascii="Cambria" w:hAnsi="Cambria"/>
                <w:b/>
                <w:i/>
                <w:sz w:val="20"/>
                <w:lang w:bidi="x-none"/>
              </w:rPr>
              <w:t>Learning Activity #2</w:t>
            </w:r>
          </w:p>
        </w:tc>
        <w:tc>
          <w:tcPr>
            <w:tcW w:w="3191" w:type="pct"/>
            <w:gridSpan w:val="3"/>
            <w:tcBorders>
              <w:bottom w:val="single" w:sz="4" w:space="0" w:color="auto"/>
            </w:tcBorders>
            <w:shd w:val="clear" w:color="auto" w:fill="auto"/>
            <w:vAlign w:val="center"/>
          </w:tcPr>
          <w:p w14:paraId="1838BB71" w14:textId="77777777" w:rsidR="00F44BA1" w:rsidRDefault="00F44BA1" w:rsidP="00F44BA1">
            <w:pPr>
              <w:rPr>
                <w:rFonts w:ascii="Cambria" w:hAnsi="Cambria"/>
                <w:sz w:val="20"/>
              </w:rPr>
            </w:pPr>
            <w:r w:rsidRPr="00CB1645">
              <w:rPr>
                <w:rFonts w:ascii="Cambria" w:hAnsi="Cambria"/>
                <w:b/>
                <w:sz w:val="20"/>
              </w:rPr>
              <w:t>Ask students</w:t>
            </w:r>
            <w:r>
              <w:rPr>
                <w:rFonts w:ascii="Cambria" w:hAnsi="Cambria"/>
                <w:sz w:val="20"/>
              </w:rPr>
              <w:t xml:space="preserve">: Does anyone know when you would throw in the soccer ball in a game? </w:t>
            </w:r>
          </w:p>
          <w:p w14:paraId="537B9CD7" w14:textId="77777777" w:rsidR="00F44BA1" w:rsidRDefault="00F44BA1" w:rsidP="00F44BA1">
            <w:pPr>
              <w:rPr>
                <w:rFonts w:ascii="Cambria" w:hAnsi="Cambria"/>
                <w:sz w:val="20"/>
              </w:rPr>
            </w:pPr>
            <w:r>
              <w:rPr>
                <w:rFonts w:ascii="Cambria" w:hAnsi="Cambria"/>
                <w:sz w:val="20"/>
              </w:rPr>
              <w:t>Ask a student to help demonstrate proper throwing techniques.</w:t>
            </w:r>
          </w:p>
          <w:p w14:paraId="483CC630" w14:textId="77777777" w:rsidR="00F44BA1" w:rsidRDefault="00F44BA1" w:rsidP="00F44BA1">
            <w:pPr>
              <w:rPr>
                <w:rFonts w:ascii="Cambria" w:hAnsi="Cambria"/>
                <w:sz w:val="20"/>
              </w:rPr>
            </w:pPr>
            <w:r>
              <w:rPr>
                <w:rFonts w:ascii="Cambria" w:hAnsi="Cambria"/>
                <w:b/>
                <w:sz w:val="20"/>
              </w:rPr>
              <w:t>Cues:</w:t>
            </w:r>
          </w:p>
          <w:p w14:paraId="5E8BF05C" w14:textId="77777777" w:rsidR="00F44BA1" w:rsidRDefault="00F44BA1" w:rsidP="00F44BA1">
            <w:pPr>
              <w:rPr>
                <w:rFonts w:ascii="Cambria" w:hAnsi="Cambria"/>
                <w:sz w:val="20"/>
              </w:rPr>
            </w:pPr>
            <w:r>
              <w:rPr>
                <w:rFonts w:ascii="Cambria" w:hAnsi="Cambria"/>
                <w:sz w:val="20"/>
              </w:rPr>
              <w:t>Both hands over and behind your head.</w:t>
            </w:r>
          </w:p>
          <w:p w14:paraId="3990D9DB" w14:textId="77777777" w:rsidR="00F44BA1" w:rsidRDefault="00F44BA1" w:rsidP="00F44BA1">
            <w:pPr>
              <w:rPr>
                <w:rFonts w:ascii="Cambria" w:hAnsi="Cambria"/>
                <w:sz w:val="20"/>
              </w:rPr>
            </w:pPr>
            <w:r>
              <w:rPr>
                <w:rFonts w:ascii="Cambria" w:hAnsi="Cambria"/>
                <w:sz w:val="20"/>
              </w:rPr>
              <w:t>Both feet stay on the ground</w:t>
            </w:r>
          </w:p>
          <w:p w14:paraId="050277A3" w14:textId="77777777" w:rsidR="00F44BA1" w:rsidRDefault="00F44BA1" w:rsidP="00F44BA1">
            <w:pPr>
              <w:rPr>
                <w:rFonts w:ascii="Cambria" w:hAnsi="Cambria"/>
                <w:sz w:val="20"/>
              </w:rPr>
            </w:pPr>
            <w:r>
              <w:rPr>
                <w:rFonts w:ascii="Cambria" w:hAnsi="Cambria"/>
                <w:sz w:val="20"/>
              </w:rPr>
              <w:t>One toe drags</w:t>
            </w:r>
          </w:p>
          <w:p w14:paraId="4AB449DB" w14:textId="77777777" w:rsidR="00F44BA1" w:rsidRDefault="008F7408" w:rsidP="00F44BA1">
            <w:pPr>
              <w:rPr>
                <w:rFonts w:ascii="Cambria" w:hAnsi="Cambria"/>
                <w:sz w:val="20"/>
              </w:rPr>
            </w:pPr>
            <w:r>
              <w:rPr>
                <w:rFonts w:ascii="Cambria" w:hAnsi="Cambria"/>
                <w:sz w:val="20"/>
              </w:rPr>
              <w:t xml:space="preserve">Bring arms forward and release the ball over your head. </w:t>
            </w:r>
          </w:p>
          <w:p w14:paraId="018245C2" w14:textId="77777777" w:rsidR="00F44BA1" w:rsidRDefault="00F44BA1" w:rsidP="007712B2">
            <w:pPr>
              <w:rPr>
                <w:rFonts w:ascii="Cambria" w:hAnsi="Cambria"/>
                <w:sz w:val="20"/>
              </w:rPr>
            </w:pPr>
          </w:p>
          <w:p w14:paraId="7DBAC5DD" w14:textId="77777777" w:rsidR="00F44BA1" w:rsidRPr="0080739D" w:rsidRDefault="00F44BA1" w:rsidP="007712B2">
            <w:pPr>
              <w:rPr>
                <w:rFonts w:ascii="Cambria" w:hAnsi="Cambria"/>
                <w:b/>
                <w:sz w:val="20"/>
              </w:rPr>
            </w:pPr>
            <w:r w:rsidRPr="0080739D">
              <w:rPr>
                <w:rFonts w:ascii="Cambria" w:hAnsi="Cambria"/>
                <w:b/>
                <w:sz w:val="20"/>
              </w:rPr>
              <w:t>Activity:</w:t>
            </w:r>
          </w:p>
          <w:p w14:paraId="0145BDCE" w14:textId="77777777" w:rsidR="00F44BA1" w:rsidRDefault="00F44BA1" w:rsidP="007712B2">
            <w:pPr>
              <w:rPr>
                <w:rFonts w:ascii="Cambria" w:hAnsi="Cambria"/>
                <w:sz w:val="20"/>
              </w:rPr>
            </w:pPr>
            <w:r>
              <w:rPr>
                <w:rFonts w:ascii="Cambria" w:hAnsi="Cambria"/>
                <w:sz w:val="20"/>
              </w:rPr>
              <w:t xml:space="preserve">Send students off in groups of 2-4 to practice throwing the ball to each other. </w:t>
            </w:r>
          </w:p>
          <w:p w14:paraId="6B8F32EB" w14:textId="77777777" w:rsidR="00F44BA1" w:rsidRDefault="00F44BA1" w:rsidP="007712B2">
            <w:pPr>
              <w:rPr>
                <w:rFonts w:ascii="Cambria" w:hAnsi="Cambria"/>
                <w:b/>
                <w:i/>
                <w:sz w:val="20"/>
              </w:rPr>
            </w:pPr>
            <w:r>
              <w:rPr>
                <w:rFonts w:ascii="Cambria" w:hAnsi="Cambria"/>
                <w:b/>
                <w:i/>
                <w:sz w:val="20"/>
              </w:rPr>
              <w:t>Challenge:</w:t>
            </w:r>
          </w:p>
          <w:p w14:paraId="6FA14C38" w14:textId="77777777" w:rsidR="00F44BA1" w:rsidRPr="0080739D" w:rsidRDefault="00F44BA1" w:rsidP="007712B2">
            <w:pPr>
              <w:rPr>
                <w:rFonts w:ascii="Cambria" w:hAnsi="Cambria"/>
                <w:sz w:val="20"/>
              </w:rPr>
            </w:pPr>
            <w:r>
              <w:rPr>
                <w:rFonts w:ascii="Cambria" w:hAnsi="Cambria"/>
                <w:sz w:val="20"/>
              </w:rPr>
              <w:t>Increase the distance between partners.</w:t>
            </w:r>
          </w:p>
        </w:tc>
        <w:tc>
          <w:tcPr>
            <w:tcW w:w="637" w:type="pct"/>
            <w:tcBorders>
              <w:bottom w:val="single" w:sz="4" w:space="0" w:color="auto"/>
            </w:tcBorders>
            <w:shd w:val="clear" w:color="auto" w:fill="auto"/>
            <w:vAlign w:val="center"/>
          </w:tcPr>
          <w:p w14:paraId="19F5E679" w14:textId="07C5F665" w:rsidR="00F44BA1" w:rsidRDefault="0019078C" w:rsidP="007712B2">
            <w:pPr>
              <w:jc w:val="center"/>
              <w:rPr>
                <w:rFonts w:ascii="Cambria" w:hAnsi="Cambria"/>
                <w:i/>
                <w:sz w:val="20"/>
              </w:rPr>
            </w:pPr>
            <w:r>
              <w:rPr>
                <w:rFonts w:ascii="Cambria" w:hAnsi="Cambria"/>
                <w:i/>
                <w:sz w:val="20"/>
              </w:rPr>
              <w:t>1</w:t>
            </w:r>
            <w:r w:rsidR="00F44BA1">
              <w:rPr>
                <w:rFonts w:ascii="Cambria" w:hAnsi="Cambria"/>
                <w:i/>
                <w:sz w:val="20"/>
              </w:rPr>
              <w:t xml:space="preserve">5 </w:t>
            </w:r>
            <w:proofErr w:type="spellStart"/>
            <w:r w:rsidR="00F44BA1">
              <w:rPr>
                <w:rFonts w:ascii="Cambria" w:hAnsi="Cambria"/>
                <w:i/>
                <w:sz w:val="20"/>
              </w:rPr>
              <w:t>mins</w:t>
            </w:r>
            <w:proofErr w:type="spellEnd"/>
          </w:p>
          <w:p w14:paraId="0997799D" w14:textId="6081ACFB" w:rsidR="00F44BA1" w:rsidRPr="00F3342B" w:rsidRDefault="0019078C" w:rsidP="007712B2">
            <w:pPr>
              <w:jc w:val="center"/>
              <w:rPr>
                <w:rFonts w:ascii="Cambria" w:hAnsi="Cambria"/>
                <w:i/>
                <w:sz w:val="20"/>
              </w:rPr>
            </w:pPr>
            <w:r>
              <w:rPr>
                <w:rFonts w:ascii="Cambria" w:hAnsi="Cambria"/>
                <w:i/>
                <w:sz w:val="20"/>
              </w:rPr>
              <w:t>(9:20-9:3</w:t>
            </w:r>
            <w:r w:rsidR="00F44BA1">
              <w:rPr>
                <w:rFonts w:ascii="Cambria" w:hAnsi="Cambria"/>
                <w:i/>
                <w:sz w:val="20"/>
              </w:rPr>
              <w:t>5)</w:t>
            </w:r>
          </w:p>
        </w:tc>
      </w:tr>
      <w:tr w:rsidR="00F44BA1" w:rsidRPr="00F3342B" w14:paraId="6637E312" w14:textId="77777777" w:rsidTr="007712B2">
        <w:tc>
          <w:tcPr>
            <w:tcW w:w="1172" w:type="pct"/>
            <w:tcBorders>
              <w:bottom w:val="single" w:sz="4" w:space="0" w:color="auto"/>
            </w:tcBorders>
            <w:shd w:val="clear" w:color="auto" w:fill="D9D9D9"/>
          </w:tcPr>
          <w:p w14:paraId="7E5601A9" w14:textId="77777777" w:rsidR="00F44BA1" w:rsidRPr="00446BB3" w:rsidRDefault="00F44BA1" w:rsidP="007712B2">
            <w:pPr>
              <w:rPr>
                <w:rFonts w:ascii="Cambria" w:hAnsi="Cambria"/>
                <w:i/>
                <w:sz w:val="18"/>
                <w:lang w:bidi="x-none"/>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448AA0C9" w14:textId="177A5A49" w:rsidR="00F44BA1" w:rsidRPr="00F3342B" w:rsidRDefault="001A5B0F" w:rsidP="007712B2">
            <w:pPr>
              <w:rPr>
                <w:rFonts w:ascii="Cambria" w:hAnsi="Cambria"/>
                <w:sz w:val="20"/>
              </w:rPr>
            </w:pPr>
            <w:r>
              <w:rPr>
                <w:rFonts w:ascii="Cambria" w:hAnsi="Cambria"/>
                <w:sz w:val="20"/>
              </w:rPr>
              <w:t xml:space="preserve">Observe </w:t>
            </w:r>
            <w:proofErr w:type="gramStart"/>
            <w:r>
              <w:rPr>
                <w:rFonts w:ascii="Cambria" w:hAnsi="Cambria"/>
                <w:sz w:val="20"/>
              </w:rPr>
              <w:t>students</w:t>
            </w:r>
            <w:r w:rsidR="00F44BA1">
              <w:rPr>
                <w:rFonts w:ascii="Cambria" w:hAnsi="Cambria"/>
                <w:sz w:val="20"/>
              </w:rPr>
              <w:t>,</w:t>
            </w:r>
            <w:proofErr w:type="gramEnd"/>
            <w:r w:rsidR="00F44BA1">
              <w:rPr>
                <w:rFonts w:ascii="Cambria" w:hAnsi="Cambria"/>
                <w:sz w:val="20"/>
              </w:rPr>
              <w:t xml:space="preserve"> give feedback and encouragement as necessary. </w:t>
            </w:r>
          </w:p>
        </w:tc>
        <w:tc>
          <w:tcPr>
            <w:tcW w:w="637" w:type="pct"/>
            <w:tcBorders>
              <w:bottom w:val="single" w:sz="4" w:space="0" w:color="auto"/>
            </w:tcBorders>
            <w:shd w:val="clear" w:color="auto" w:fill="auto"/>
            <w:vAlign w:val="center"/>
          </w:tcPr>
          <w:p w14:paraId="15472A8B" w14:textId="77777777" w:rsidR="00F44BA1" w:rsidRPr="00F3342B" w:rsidRDefault="00F44BA1" w:rsidP="007712B2">
            <w:pPr>
              <w:jc w:val="center"/>
              <w:rPr>
                <w:rFonts w:ascii="Cambria" w:hAnsi="Cambria"/>
                <w:i/>
                <w:sz w:val="20"/>
              </w:rPr>
            </w:pPr>
          </w:p>
        </w:tc>
      </w:tr>
      <w:tr w:rsidR="00F44BA1" w:rsidRPr="00F3342B" w14:paraId="7545F605" w14:textId="77777777" w:rsidTr="007712B2">
        <w:tc>
          <w:tcPr>
            <w:tcW w:w="1172" w:type="pct"/>
            <w:tcBorders>
              <w:bottom w:val="single" w:sz="4" w:space="0" w:color="auto"/>
            </w:tcBorders>
            <w:shd w:val="clear" w:color="auto" w:fill="D9D9D9"/>
          </w:tcPr>
          <w:p w14:paraId="090F1BCF" w14:textId="77777777" w:rsidR="00F44BA1" w:rsidRPr="00961D26" w:rsidRDefault="00F44BA1" w:rsidP="007712B2">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3</w:t>
            </w:r>
          </w:p>
        </w:tc>
        <w:tc>
          <w:tcPr>
            <w:tcW w:w="3191" w:type="pct"/>
            <w:gridSpan w:val="3"/>
            <w:tcBorders>
              <w:bottom w:val="single" w:sz="4" w:space="0" w:color="auto"/>
            </w:tcBorders>
            <w:shd w:val="clear" w:color="auto" w:fill="auto"/>
            <w:vAlign w:val="center"/>
          </w:tcPr>
          <w:p w14:paraId="23AA87C0" w14:textId="77777777" w:rsidR="00F44BA1" w:rsidRDefault="00F44BA1" w:rsidP="007712B2">
            <w:pPr>
              <w:rPr>
                <w:rFonts w:ascii="Cambria" w:hAnsi="Cambria"/>
                <w:b/>
                <w:sz w:val="20"/>
              </w:rPr>
            </w:pPr>
            <w:r>
              <w:rPr>
                <w:rFonts w:ascii="Cambria" w:hAnsi="Cambria"/>
                <w:b/>
                <w:sz w:val="20"/>
              </w:rPr>
              <w:t>Skill Assessment:</w:t>
            </w:r>
          </w:p>
          <w:p w14:paraId="6026A963" w14:textId="1BCDE3F2" w:rsidR="008F7408" w:rsidRDefault="008F7408" w:rsidP="007712B2">
            <w:pPr>
              <w:rPr>
                <w:rFonts w:ascii="Cambria" w:hAnsi="Cambria"/>
                <w:sz w:val="20"/>
              </w:rPr>
            </w:pPr>
            <w:r>
              <w:rPr>
                <w:rFonts w:ascii="Cambria" w:hAnsi="Cambria"/>
                <w:sz w:val="20"/>
              </w:rPr>
              <w:t>Set up 3 stations (Dribbling, Passing and Throwing</w:t>
            </w:r>
            <w:r w:rsidR="007712B2">
              <w:rPr>
                <w:rFonts w:ascii="Cambria" w:hAnsi="Cambria"/>
                <w:sz w:val="20"/>
              </w:rPr>
              <w:t xml:space="preserve">). </w:t>
            </w:r>
            <w:r w:rsidR="0019078C">
              <w:rPr>
                <w:rFonts w:ascii="Cambria" w:hAnsi="Cambria"/>
                <w:sz w:val="20"/>
              </w:rPr>
              <w:t xml:space="preserve"> Divide students up amongst the three stations. Give each student a skill assessment form and a pencil. Have them get into partners and/or groups of three. Have students complete the stations and peer assess each other according to the rubrics. Discuss with students the importance of accountability and honesty. </w:t>
            </w:r>
          </w:p>
          <w:p w14:paraId="463D3699" w14:textId="77777777" w:rsidR="00F44BA1" w:rsidRPr="00810CFD" w:rsidRDefault="00F44BA1" w:rsidP="007712B2">
            <w:pPr>
              <w:rPr>
                <w:rFonts w:ascii="Cambria" w:hAnsi="Cambria"/>
                <w:b/>
                <w:i/>
                <w:sz w:val="20"/>
              </w:rPr>
            </w:pPr>
            <w:r w:rsidRPr="00810CFD">
              <w:rPr>
                <w:rFonts w:ascii="Cambria" w:hAnsi="Cambria"/>
                <w:b/>
                <w:i/>
                <w:sz w:val="20"/>
              </w:rPr>
              <w:t>Assessed according:</w:t>
            </w:r>
          </w:p>
          <w:p w14:paraId="35645A2F" w14:textId="77777777" w:rsidR="00F44BA1" w:rsidRDefault="00F44BA1" w:rsidP="007712B2">
            <w:pPr>
              <w:rPr>
                <w:rFonts w:ascii="Cambria" w:hAnsi="Cambria"/>
                <w:sz w:val="20"/>
              </w:rPr>
            </w:pPr>
            <w:r>
              <w:rPr>
                <w:rFonts w:ascii="Cambria" w:hAnsi="Cambria"/>
                <w:sz w:val="20"/>
              </w:rPr>
              <w:t>Dribbling: Can complete 2 successful laps through cones dribbling the ball how they want (inside of foot, outside of foot, both, one foot or two feet)</w:t>
            </w:r>
          </w:p>
          <w:p w14:paraId="65E4854E" w14:textId="332ADC80" w:rsidR="00F44BA1" w:rsidRDefault="0019078C" w:rsidP="007712B2">
            <w:pPr>
              <w:rPr>
                <w:rFonts w:ascii="Cambria" w:hAnsi="Cambria"/>
                <w:sz w:val="20"/>
              </w:rPr>
            </w:pPr>
            <w:r>
              <w:rPr>
                <w:rFonts w:ascii="Cambria" w:hAnsi="Cambria"/>
                <w:sz w:val="20"/>
              </w:rPr>
              <w:t>Passing: 3</w:t>
            </w:r>
            <w:r w:rsidR="00F44BA1">
              <w:rPr>
                <w:rFonts w:ascii="Cambria" w:hAnsi="Cambria"/>
                <w:sz w:val="20"/>
              </w:rPr>
              <w:t xml:space="preserve"> chances to make successful passes through a set of cones</w:t>
            </w:r>
          </w:p>
          <w:p w14:paraId="0ADADF13" w14:textId="4FAD29D0" w:rsidR="00F44BA1" w:rsidRPr="00585ED1" w:rsidRDefault="00F44BA1" w:rsidP="007712B2">
            <w:pPr>
              <w:rPr>
                <w:rFonts w:ascii="Cambria" w:hAnsi="Cambria"/>
                <w:sz w:val="20"/>
              </w:rPr>
            </w:pPr>
            <w:r>
              <w:rPr>
                <w:rFonts w:ascii="Cambria" w:hAnsi="Cambria"/>
                <w:sz w:val="20"/>
              </w:rPr>
              <w:t xml:space="preserve">Throwing: Students will make </w:t>
            </w:r>
            <w:r w:rsidR="0019078C">
              <w:rPr>
                <w:rFonts w:ascii="Cambria" w:hAnsi="Cambria"/>
                <w:sz w:val="20"/>
              </w:rPr>
              <w:t>3 attempts to throw the ball towards a target while</w:t>
            </w:r>
            <w:r>
              <w:rPr>
                <w:rFonts w:ascii="Cambria" w:hAnsi="Cambria"/>
                <w:sz w:val="20"/>
              </w:rPr>
              <w:t xml:space="preserve"> demonstrating the correct form. </w:t>
            </w:r>
          </w:p>
        </w:tc>
        <w:tc>
          <w:tcPr>
            <w:tcW w:w="637" w:type="pct"/>
            <w:tcBorders>
              <w:bottom w:val="single" w:sz="4" w:space="0" w:color="auto"/>
            </w:tcBorders>
            <w:shd w:val="clear" w:color="auto" w:fill="auto"/>
            <w:vAlign w:val="center"/>
          </w:tcPr>
          <w:p w14:paraId="09AC984C" w14:textId="5A4454EE" w:rsidR="00F44BA1" w:rsidRDefault="0019078C" w:rsidP="007712B2">
            <w:pPr>
              <w:jc w:val="center"/>
              <w:rPr>
                <w:rFonts w:ascii="Cambria" w:hAnsi="Cambria"/>
                <w:i/>
                <w:sz w:val="20"/>
              </w:rPr>
            </w:pPr>
            <w:r>
              <w:rPr>
                <w:rFonts w:ascii="Cambria" w:hAnsi="Cambria"/>
                <w:i/>
                <w:sz w:val="20"/>
              </w:rPr>
              <w:t>40</w:t>
            </w:r>
            <w:r w:rsidR="00F44BA1">
              <w:rPr>
                <w:rFonts w:ascii="Cambria" w:hAnsi="Cambria"/>
                <w:i/>
                <w:sz w:val="20"/>
              </w:rPr>
              <w:t xml:space="preserve"> </w:t>
            </w:r>
            <w:proofErr w:type="spellStart"/>
            <w:r w:rsidR="00F44BA1">
              <w:rPr>
                <w:rFonts w:ascii="Cambria" w:hAnsi="Cambria"/>
                <w:i/>
                <w:sz w:val="20"/>
              </w:rPr>
              <w:t>mins</w:t>
            </w:r>
            <w:proofErr w:type="spellEnd"/>
          </w:p>
          <w:p w14:paraId="3D5B5E85" w14:textId="53F50F84" w:rsidR="00F44BA1" w:rsidRPr="00F3342B" w:rsidRDefault="0019078C" w:rsidP="007712B2">
            <w:pPr>
              <w:jc w:val="center"/>
              <w:rPr>
                <w:rFonts w:ascii="Cambria" w:hAnsi="Cambria"/>
                <w:i/>
                <w:sz w:val="20"/>
              </w:rPr>
            </w:pPr>
            <w:r>
              <w:rPr>
                <w:rFonts w:ascii="Cambria" w:hAnsi="Cambria"/>
                <w:i/>
                <w:sz w:val="20"/>
              </w:rPr>
              <w:t>(9:3</w:t>
            </w:r>
            <w:r w:rsidR="00F44BA1">
              <w:rPr>
                <w:rFonts w:ascii="Cambria" w:hAnsi="Cambria"/>
                <w:i/>
                <w:sz w:val="20"/>
              </w:rPr>
              <w:t>5 – 10:15)</w:t>
            </w:r>
          </w:p>
        </w:tc>
      </w:tr>
      <w:tr w:rsidR="00F44BA1" w:rsidRPr="00F3342B" w14:paraId="407C94FD" w14:textId="77777777" w:rsidTr="007712B2">
        <w:tc>
          <w:tcPr>
            <w:tcW w:w="1172" w:type="pct"/>
            <w:tcBorders>
              <w:bottom w:val="single" w:sz="4" w:space="0" w:color="auto"/>
            </w:tcBorders>
            <w:shd w:val="clear" w:color="auto" w:fill="D9D9D9"/>
          </w:tcPr>
          <w:p w14:paraId="17FC18A0" w14:textId="77777777" w:rsidR="00F44BA1" w:rsidRPr="00961D26" w:rsidRDefault="00F44BA1" w:rsidP="007712B2">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3D4980E0" w14:textId="768F5831" w:rsidR="00F44BA1" w:rsidRPr="00F3342B" w:rsidRDefault="0019078C" w:rsidP="0019078C">
            <w:pPr>
              <w:rPr>
                <w:rFonts w:ascii="Cambria" w:hAnsi="Cambria"/>
                <w:sz w:val="20"/>
              </w:rPr>
            </w:pPr>
            <w:r>
              <w:rPr>
                <w:rFonts w:ascii="Cambria" w:hAnsi="Cambria"/>
                <w:sz w:val="20"/>
              </w:rPr>
              <w:t>Students will be peer assessing each other based on a rubric and peer evaluation sheet</w:t>
            </w:r>
            <w:r w:rsidR="00F44BA1">
              <w:rPr>
                <w:rFonts w:ascii="Cambria" w:hAnsi="Cambria"/>
                <w:sz w:val="20"/>
              </w:rPr>
              <w:t xml:space="preserve">. </w:t>
            </w:r>
          </w:p>
        </w:tc>
        <w:tc>
          <w:tcPr>
            <w:tcW w:w="637" w:type="pct"/>
            <w:tcBorders>
              <w:bottom w:val="single" w:sz="4" w:space="0" w:color="auto"/>
            </w:tcBorders>
            <w:shd w:val="clear" w:color="auto" w:fill="auto"/>
            <w:vAlign w:val="center"/>
          </w:tcPr>
          <w:p w14:paraId="47E1E78B" w14:textId="77777777" w:rsidR="00F44BA1" w:rsidRPr="00F3342B" w:rsidRDefault="00F44BA1" w:rsidP="007712B2">
            <w:pPr>
              <w:jc w:val="center"/>
              <w:rPr>
                <w:rFonts w:ascii="Cambria" w:hAnsi="Cambria"/>
                <w:i/>
                <w:sz w:val="20"/>
              </w:rPr>
            </w:pPr>
          </w:p>
        </w:tc>
      </w:tr>
      <w:tr w:rsidR="00F44BA1" w:rsidRPr="00F3342B" w14:paraId="4D0E4C82" w14:textId="77777777" w:rsidTr="007712B2">
        <w:tc>
          <w:tcPr>
            <w:tcW w:w="1172" w:type="pct"/>
            <w:tcBorders>
              <w:bottom w:val="single" w:sz="4" w:space="0" w:color="auto"/>
            </w:tcBorders>
            <w:shd w:val="clear" w:color="auto" w:fill="D9D9D9"/>
          </w:tcPr>
          <w:p w14:paraId="066C916B" w14:textId="77777777" w:rsidR="00F44BA1" w:rsidRPr="00446BB3" w:rsidRDefault="00F44BA1" w:rsidP="007712B2">
            <w:pPr>
              <w:rPr>
                <w:rFonts w:ascii="Cambria" w:hAnsi="Cambria"/>
                <w:i/>
                <w:sz w:val="18"/>
                <w:lang w:bidi="x-none"/>
              </w:rPr>
            </w:pPr>
            <w:r>
              <w:rPr>
                <w:rFonts w:ascii="Cambria" w:hAnsi="Cambria"/>
                <w:b/>
                <w:i/>
                <w:sz w:val="20"/>
                <w:lang w:bidi="x-none"/>
              </w:rPr>
              <w:t>Extra Time Activity</w:t>
            </w:r>
          </w:p>
        </w:tc>
        <w:tc>
          <w:tcPr>
            <w:tcW w:w="3191" w:type="pct"/>
            <w:gridSpan w:val="3"/>
            <w:tcBorders>
              <w:bottom w:val="single" w:sz="4" w:space="0" w:color="auto"/>
            </w:tcBorders>
            <w:shd w:val="clear" w:color="auto" w:fill="auto"/>
            <w:vAlign w:val="center"/>
          </w:tcPr>
          <w:p w14:paraId="0E1371BE" w14:textId="77777777" w:rsidR="00F44BA1" w:rsidRPr="00F3342B" w:rsidRDefault="00F44BA1" w:rsidP="007712B2">
            <w:pPr>
              <w:rPr>
                <w:rFonts w:ascii="Cambria" w:hAnsi="Cambria"/>
                <w:sz w:val="20"/>
              </w:rPr>
            </w:pPr>
            <w:r>
              <w:rPr>
                <w:rFonts w:ascii="Cambria" w:hAnsi="Cambria"/>
                <w:sz w:val="20"/>
              </w:rPr>
              <w:t>Game of soccer</w:t>
            </w:r>
          </w:p>
        </w:tc>
        <w:tc>
          <w:tcPr>
            <w:tcW w:w="637" w:type="pct"/>
            <w:tcBorders>
              <w:bottom w:val="single" w:sz="4" w:space="0" w:color="auto"/>
            </w:tcBorders>
            <w:shd w:val="clear" w:color="auto" w:fill="auto"/>
            <w:vAlign w:val="center"/>
          </w:tcPr>
          <w:p w14:paraId="1AFF3E86" w14:textId="77777777" w:rsidR="00F44BA1" w:rsidRPr="00F3342B" w:rsidRDefault="00F44BA1" w:rsidP="007712B2">
            <w:pPr>
              <w:jc w:val="center"/>
              <w:rPr>
                <w:rFonts w:ascii="Cambria" w:hAnsi="Cambria"/>
                <w:i/>
                <w:sz w:val="20"/>
              </w:rPr>
            </w:pPr>
          </w:p>
        </w:tc>
      </w:tr>
      <w:tr w:rsidR="00F44BA1" w:rsidRPr="00F3342B" w14:paraId="06ED1DED" w14:textId="77777777" w:rsidTr="007712B2">
        <w:tc>
          <w:tcPr>
            <w:tcW w:w="4363" w:type="pct"/>
            <w:gridSpan w:val="4"/>
            <w:tcBorders>
              <w:bottom w:val="single" w:sz="4" w:space="0" w:color="auto"/>
            </w:tcBorders>
            <w:shd w:val="clear" w:color="auto" w:fill="A6A6A6"/>
          </w:tcPr>
          <w:p w14:paraId="3899E90D" w14:textId="77777777" w:rsidR="00F44BA1" w:rsidRPr="00F3342B" w:rsidRDefault="00F44BA1" w:rsidP="007712B2">
            <w:pPr>
              <w:jc w:val="center"/>
              <w:rPr>
                <w:rFonts w:ascii="Cambria" w:hAnsi="Cambria"/>
                <w:color w:val="FFFFFF"/>
                <w:sz w:val="20"/>
              </w:rPr>
            </w:pPr>
            <w:r w:rsidRPr="00F3342B">
              <w:rPr>
                <w:rFonts w:ascii="Cambria" w:hAnsi="Cambria"/>
                <w:b/>
                <w:color w:val="FFFFFF"/>
                <w:sz w:val="20"/>
                <w:lang w:bidi="x-none"/>
              </w:rPr>
              <w:t>Closure</w:t>
            </w:r>
          </w:p>
        </w:tc>
        <w:tc>
          <w:tcPr>
            <w:tcW w:w="637" w:type="pct"/>
            <w:tcBorders>
              <w:bottom w:val="single" w:sz="4" w:space="0" w:color="auto"/>
            </w:tcBorders>
            <w:shd w:val="clear" w:color="auto" w:fill="A6A6A6"/>
            <w:vAlign w:val="center"/>
          </w:tcPr>
          <w:p w14:paraId="038E58B1" w14:textId="77777777" w:rsidR="00F44BA1" w:rsidRPr="00F3342B" w:rsidRDefault="00F44BA1" w:rsidP="007712B2">
            <w:pPr>
              <w:jc w:val="center"/>
              <w:rPr>
                <w:rFonts w:ascii="Cambria" w:hAnsi="Cambria"/>
                <w:i/>
                <w:color w:val="FFFFFF"/>
                <w:sz w:val="20"/>
              </w:rPr>
            </w:pPr>
            <w:r w:rsidRPr="00F3342B">
              <w:rPr>
                <w:rFonts w:ascii="Cambria" w:hAnsi="Cambria"/>
                <w:b/>
                <w:color w:val="FFFFFF"/>
                <w:sz w:val="20"/>
                <w:lang w:bidi="x-none"/>
              </w:rPr>
              <w:t>Time</w:t>
            </w:r>
          </w:p>
        </w:tc>
      </w:tr>
      <w:tr w:rsidR="00F44BA1" w:rsidRPr="00F3342B" w14:paraId="1EE21262" w14:textId="77777777" w:rsidTr="007712B2">
        <w:tc>
          <w:tcPr>
            <w:tcW w:w="1193" w:type="pct"/>
            <w:gridSpan w:val="2"/>
            <w:tcBorders>
              <w:bottom w:val="single" w:sz="4" w:space="0" w:color="auto"/>
            </w:tcBorders>
            <w:shd w:val="clear" w:color="auto" w:fill="D9D9D9"/>
          </w:tcPr>
          <w:p w14:paraId="51A1B33C" w14:textId="77777777" w:rsidR="00F44BA1" w:rsidRPr="005F204C" w:rsidRDefault="00F44BA1" w:rsidP="007712B2">
            <w:pPr>
              <w:rPr>
                <w:rFonts w:ascii="Cambria" w:hAnsi="Cambria"/>
                <w:b/>
                <w:i/>
                <w:sz w:val="20"/>
              </w:rPr>
            </w:pPr>
            <w:r w:rsidRPr="005F204C">
              <w:rPr>
                <w:rFonts w:ascii="Cambria" w:hAnsi="Cambria"/>
                <w:b/>
                <w:i/>
                <w:sz w:val="20"/>
              </w:rPr>
              <w:t>Assessment of Learning:</w:t>
            </w:r>
          </w:p>
        </w:tc>
        <w:tc>
          <w:tcPr>
            <w:tcW w:w="3170" w:type="pct"/>
            <w:gridSpan w:val="2"/>
            <w:tcBorders>
              <w:bottom w:val="single" w:sz="4" w:space="0" w:color="auto"/>
            </w:tcBorders>
            <w:shd w:val="clear" w:color="auto" w:fill="auto"/>
            <w:vAlign w:val="center"/>
          </w:tcPr>
          <w:p w14:paraId="4365F018" w14:textId="77777777" w:rsidR="00F44BA1" w:rsidRPr="00F3342B" w:rsidRDefault="00F44BA1" w:rsidP="007712B2">
            <w:pPr>
              <w:rPr>
                <w:rFonts w:ascii="Cambria" w:hAnsi="Cambria"/>
                <w:sz w:val="20"/>
              </w:rPr>
            </w:pPr>
            <w:r>
              <w:rPr>
                <w:rFonts w:ascii="Cambria" w:hAnsi="Cambria"/>
                <w:sz w:val="20"/>
              </w:rPr>
              <w:t>Skill assessment. Observation.</w:t>
            </w:r>
          </w:p>
        </w:tc>
        <w:tc>
          <w:tcPr>
            <w:tcW w:w="637" w:type="pct"/>
            <w:tcBorders>
              <w:bottom w:val="single" w:sz="4" w:space="0" w:color="auto"/>
            </w:tcBorders>
            <w:shd w:val="clear" w:color="auto" w:fill="auto"/>
            <w:vAlign w:val="center"/>
          </w:tcPr>
          <w:p w14:paraId="38B8A6C1" w14:textId="77777777" w:rsidR="00F44BA1" w:rsidRPr="00F3342B" w:rsidRDefault="00F44BA1" w:rsidP="007712B2">
            <w:pPr>
              <w:jc w:val="center"/>
              <w:rPr>
                <w:rFonts w:ascii="Cambria" w:hAnsi="Cambria"/>
                <w:i/>
                <w:sz w:val="20"/>
              </w:rPr>
            </w:pPr>
          </w:p>
        </w:tc>
      </w:tr>
      <w:tr w:rsidR="00F44BA1" w:rsidRPr="00F3342B" w14:paraId="1A3C1A28" w14:textId="77777777" w:rsidTr="007712B2">
        <w:tc>
          <w:tcPr>
            <w:tcW w:w="1193" w:type="pct"/>
            <w:gridSpan w:val="2"/>
            <w:shd w:val="clear" w:color="auto" w:fill="D9D9D9"/>
          </w:tcPr>
          <w:p w14:paraId="61E7EC07" w14:textId="77777777" w:rsidR="00F44BA1" w:rsidRPr="005F204C" w:rsidRDefault="00F44BA1" w:rsidP="007712B2">
            <w:pPr>
              <w:rPr>
                <w:rFonts w:ascii="Cambria" w:hAnsi="Cambria"/>
                <w:b/>
                <w:i/>
                <w:sz w:val="20"/>
              </w:rPr>
            </w:pPr>
            <w:r w:rsidRPr="005F204C">
              <w:rPr>
                <w:rFonts w:ascii="Cambria" w:hAnsi="Cambria"/>
                <w:b/>
                <w:i/>
                <w:sz w:val="20"/>
              </w:rPr>
              <w:t>Feedback To Students</w:t>
            </w:r>
          </w:p>
        </w:tc>
        <w:tc>
          <w:tcPr>
            <w:tcW w:w="3170" w:type="pct"/>
            <w:gridSpan w:val="2"/>
            <w:shd w:val="clear" w:color="auto" w:fill="auto"/>
            <w:vAlign w:val="center"/>
          </w:tcPr>
          <w:p w14:paraId="1956ABC0" w14:textId="77777777" w:rsidR="00F44BA1" w:rsidRPr="00F3342B" w:rsidRDefault="00F44BA1" w:rsidP="007712B2">
            <w:pPr>
              <w:rPr>
                <w:rFonts w:ascii="Cambria" w:hAnsi="Cambria"/>
                <w:sz w:val="20"/>
              </w:rPr>
            </w:pPr>
            <w:r>
              <w:rPr>
                <w:rFonts w:ascii="Cambria" w:hAnsi="Cambria"/>
                <w:sz w:val="20"/>
              </w:rPr>
              <w:t xml:space="preserve">Give students feedback on their efforts and participation throughout class. </w:t>
            </w:r>
          </w:p>
        </w:tc>
        <w:tc>
          <w:tcPr>
            <w:tcW w:w="637" w:type="pct"/>
            <w:shd w:val="clear" w:color="auto" w:fill="auto"/>
            <w:vAlign w:val="center"/>
          </w:tcPr>
          <w:p w14:paraId="2D07AB1C" w14:textId="77777777" w:rsidR="00F44BA1" w:rsidRPr="00F3342B" w:rsidRDefault="00F44BA1" w:rsidP="007712B2">
            <w:pPr>
              <w:jc w:val="center"/>
              <w:rPr>
                <w:rFonts w:ascii="Cambria" w:hAnsi="Cambria"/>
                <w:i/>
                <w:sz w:val="20"/>
              </w:rPr>
            </w:pPr>
          </w:p>
        </w:tc>
      </w:tr>
      <w:tr w:rsidR="00F44BA1" w:rsidRPr="00F3342B" w14:paraId="17445720" w14:textId="77777777" w:rsidTr="007712B2">
        <w:tc>
          <w:tcPr>
            <w:tcW w:w="1193" w:type="pct"/>
            <w:gridSpan w:val="2"/>
            <w:tcBorders>
              <w:bottom w:val="single" w:sz="4" w:space="0" w:color="auto"/>
            </w:tcBorders>
            <w:shd w:val="clear" w:color="auto" w:fill="D9D9D9"/>
          </w:tcPr>
          <w:p w14:paraId="0EC420DD" w14:textId="77777777" w:rsidR="00F44BA1" w:rsidRPr="005F204C" w:rsidRDefault="00F44BA1" w:rsidP="007712B2">
            <w:pPr>
              <w:rPr>
                <w:rFonts w:ascii="Cambria" w:hAnsi="Cambria"/>
                <w:b/>
                <w:i/>
                <w:sz w:val="20"/>
              </w:rPr>
            </w:pPr>
            <w:r w:rsidRPr="005F204C">
              <w:rPr>
                <w:rFonts w:ascii="Cambria" w:hAnsi="Cambria"/>
                <w:b/>
                <w:i/>
                <w:sz w:val="20"/>
              </w:rPr>
              <w:t>Transition To Next Lesson</w:t>
            </w:r>
          </w:p>
        </w:tc>
        <w:tc>
          <w:tcPr>
            <w:tcW w:w="3170" w:type="pct"/>
            <w:gridSpan w:val="2"/>
            <w:tcBorders>
              <w:bottom w:val="single" w:sz="4" w:space="0" w:color="auto"/>
            </w:tcBorders>
            <w:shd w:val="clear" w:color="auto" w:fill="auto"/>
            <w:vAlign w:val="center"/>
          </w:tcPr>
          <w:p w14:paraId="152D77D5" w14:textId="77777777" w:rsidR="00F44BA1" w:rsidRPr="00F3342B" w:rsidRDefault="00F44BA1" w:rsidP="007712B2">
            <w:pPr>
              <w:rPr>
                <w:rFonts w:ascii="Cambria" w:hAnsi="Cambria"/>
                <w:sz w:val="20"/>
              </w:rPr>
            </w:pPr>
            <w:r>
              <w:rPr>
                <w:rFonts w:ascii="Cambria" w:hAnsi="Cambria"/>
                <w:sz w:val="20"/>
              </w:rPr>
              <w:t xml:space="preserve">Tomorrow we are going to combine all the skills we have learnt this week and apply them in game situations! We’re going to have a world cup tournament so be here or you’re going to miss out! Someone please grab soccer balls, </w:t>
            </w:r>
            <w:proofErr w:type="spellStart"/>
            <w:r>
              <w:rPr>
                <w:rFonts w:ascii="Cambria" w:hAnsi="Cambria"/>
                <w:sz w:val="20"/>
              </w:rPr>
              <w:t>pinnies</w:t>
            </w:r>
            <w:proofErr w:type="spellEnd"/>
            <w:r>
              <w:rPr>
                <w:rFonts w:ascii="Cambria" w:hAnsi="Cambria"/>
                <w:sz w:val="20"/>
              </w:rPr>
              <w:t xml:space="preserve"> and cones and bring them in. When we get back inside you can get changed. </w:t>
            </w:r>
          </w:p>
        </w:tc>
        <w:tc>
          <w:tcPr>
            <w:tcW w:w="637" w:type="pct"/>
            <w:tcBorders>
              <w:bottom w:val="single" w:sz="4" w:space="0" w:color="auto"/>
            </w:tcBorders>
            <w:shd w:val="clear" w:color="auto" w:fill="auto"/>
            <w:vAlign w:val="center"/>
          </w:tcPr>
          <w:p w14:paraId="0C5AED0A" w14:textId="77777777" w:rsidR="00F44BA1" w:rsidRPr="00F3342B" w:rsidRDefault="00F44BA1" w:rsidP="007712B2">
            <w:pPr>
              <w:jc w:val="center"/>
              <w:rPr>
                <w:rFonts w:ascii="Cambria" w:hAnsi="Cambria"/>
                <w:i/>
                <w:sz w:val="20"/>
              </w:rPr>
            </w:pPr>
            <w:r>
              <w:rPr>
                <w:rFonts w:ascii="Cambria" w:hAnsi="Cambria"/>
                <w:i/>
                <w:sz w:val="20"/>
              </w:rPr>
              <w:t>1 min</w:t>
            </w:r>
          </w:p>
        </w:tc>
      </w:tr>
    </w:tbl>
    <w:p w14:paraId="33CF2CD5" w14:textId="77777777" w:rsidR="00F44BA1" w:rsidRPr="00F3342B" w:rsidRDefault="00F44BA1" w:rsidP="00F44B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F44BA1" w:rsidRPr="00F3342B" w14:paraId="199160CD" w14:textId="77777777" w:rsidTr="007712B2">
        <w:tc>
          <w:tcPr>
            <w:tcW w:w="1216" w:type="pct"/>
            <w:shd w:val="clear" w:color="auto" w:fill="D9D9D9"/>
            <w:vAlign w:val="center"/>
          </w:tcPr>
          <w:p w14:paraId="2DF7C8CA" w14:textId="77777777" w:rsidR="00F44BA1" w:rsidRPr="00F3342B" w:rsidRDefault="00F44BA1" w:rsidP="007712B2">
            <w:pPr>
              <w:rPr>
                <w:rFonts w:ascii="Cambria" w:hAnsi="Cambria"/>
                <w:b/>
                <w:sz w:val="20"/>
                <w:szCs w:val="20"/>
              </w:rPr>
            </w:pPr>
            <w:r w:rsidRPr="00F3342B">
              <w:rPr>
                <w:rFonts w:ascii="Cambria" w:hAnsi="Cambria"/>
                <w:b/>
                <w:sz w:val="20"/>
                <w:szCs w:val="20"/>
              </w:rPr>
              <w:t>Reflections from the lesson</w:t>
            </w:r>
          </w:p>
        </w:tc>
        <w:tc>
          <w:tcPr>
            <w:tcW w:w="3784" w:type="pct"/>
            <w:shd w:val="clear" w:color="auto" w:fill="auto"/>
            <w:vAlign w:val="center"/>
          </w:tcPr>
          <w:p w14:paraId="15DEA5F5" w14:textId="77777777" w:rsidR="00F44BA1" w:rsidRPr="00F3342B" w:rsidRDefault="00F44BA1" w:rsidP="007712B2">
            <w:pPr>
              <w:rPr>
                <w:rFonts w:ascii="Cambria" w:hAnsi="Cambria"/>
                <w:sz w:val="20"/>
                <w:szCs w:val="20"/>
              </w:rPr>
            </w:pPr>
          </w:p>
        </w:tc>
      </w:tr>
    </w:tbl>
    <w:p w14:paraId="4515682E" w14:textId="77777777" w:rsidR="00D0427B" w:rsidRDefault="00D0427B"/>
    <w:sectPr w:rsidR="00D0427B" w:rsidSect="001A5B0F">
      <w:pgSz w:w="12240" w:h="15840"/>
      <w:pgMar w:top="851"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017D"/>
    <w:multiLevelType w:val="hybridMultilevel"/>
    <w:tmpl w:val="F6A4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D635F"/>
    <w:multiLevelType w:val="hybridMultilevel"/>
    <w:tmpl w:val="E5C8B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81F64"/>
    <w:multiLevelType w:val="hybridMultilevel"/>
    <w:tmpl w:val="F10E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7862"/>
    <w:multiLevelType w:val="hybridMultilevel"/>
    <w:tmpl w:val="9C8C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A1"/>
    <w:rsid w:val="0019078C"/>
    <w:rsid w:val="001A5B0F"/>
    <w:rsid w:val="00481B32"/>
    <w:rsid w:val="00597AB4"/>
    <w:rsid w:val="007712B2"/>
    <w:rsid w:val="008F7408"/>
    <w:rsid w:val="00AD7234"/>
    <w:rsid w:val="00D0427B"/>
    <w:rsid w:val="00F4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35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783</Words>
  <Characters>4466</Characters>
  <Application>Microsoft Macintosh Word</Application>
  <DocSecurity>0</DocSecurity>
  <Lines>37</Lines>
  <Paragraphs>10</Paragraphs>
  <ScaleCrop>false</ScaleCrop>
  <Company>Mount Royal University</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Collier</dc:creator>
  <cp:keywords/>
  <dc:description/>
  <cp:lastModifiedBy>Darci Collier</cp:lastModifiedBy>
  <cp:revision>5</cp:revision>
  <dcterms:created xsi:type="dcterms:W3CDTF">2015-04-22T00:47:00Z</dcterms:created>
  <dcterms:modified xsi:type="dcterms:W3CDTF">2015-04-22T01:29:00Z</dcterms:modified>
</cp:coreProperties>
</file>